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9671" w14:textId="77777777" w:rsidR="00F6753E" w:rsidRPr="00E41E00" w:rsidRDefault="001A2032" w:rsidP="00F6753E">
      <w:pPr>
        <w:jc w:val="center"/>
        <w:rPr>
          <w:b/>
          <w:bCs/>
        </w:rPr>
      </w:pPr>
      <w:r w:rsidRPr="00E41E00">
        <w:rPr>
          <w:b/>
          <w:bCs/>
        </w:rPr>
        <w:t>MINISTRY OF INDUSTRY, INVESTMENT &amp; COMMERCE</w:t>
      </w:r>
    </w:p>
    <w:p w14:paraId="362345B1" w14:textId="77777777" w:rsidR="001A2032" w:rsidRPr="00E41E00" w:rsidRDefault="001A2032" w:rsidP="00F6753E">
      <w:pPr>
        <w:jc w:val="center"/>
        <w:rPr>
          <w:b/>
          <w:bCs/>
        </w:rPr>
      </w:pPr>
    </w:p>
    <w:p w14:paraId="02356C93" w14:textId="77777777" w:rsidR="00F6753E" w:rsidRPr="00E41E00" w:rsidRDefault="001A2032" w:rsidP="00F6753E">
      <w:pPr>
        <w:jc w:val="center"/>
        <w:rPr>
          <w:b/>
          <w:bCs/>
        </w:rPr>
      </w:pPr>
      <w:r w:rsidRPr="00E41E00">
        <w:rPr>
          <w:b/>
          <w:bCs/>
        </w:rPr>
        <w:t>JOB DESCRIPTION &amp; SPECIFICATION</w:t>
      </w:r>
    </w:p>
    <w:p w14:paraId="5692EBA3" w14:textId="77777777" w:rsidR="001A2032" w:rsidRPr="00E41E00" w:rsidRDefault="00560557" w:rsidP="001A2032">
      <w:pPr>
        <w:rPr>
          <w:bCs/>
        </w:rPr>
      </w:pPr>
      <w:r>
        <w:rPr>
          <w:bCs/>
          <w:noProof/>
        </w:rPr>
        <w:pict w14:anchorId="72218FE5">
          <v:shapetype id="_x0000_t202" coordsize="21600,21600" o:spt="202" path="m,l,21600r21600,l21600,xe">
            <v:stroke joinstyle="miter"/>
            <v:path gradientshapeok="t" o:connecttype="rect"/>
          </v:shapetype>
          <v:shape id="_x0000_s2052" type="#_x0000_t202" style="position:absolute;margin-left:-14.65pt;margin-top:10.65pt;width:422.6pt;height:190pt;z-index:251655168">
            <v:textbox>
              <w:txbxContent>
                <w:p w14:paraId="47B86AE1" w14:textId="77777777" w:rsidR="001A2032" w:rsidRPr="00206E42" w:rsidRDefault="001A2032">
                  <w:pPr>
                    <w:rPr>
                      <w:b/>
                      <w:sz w:val="28"/>
                      <w:szCs w:val="28"/>
                    </w:rPr>
                  </w:pPr>
                </w:p>
                <w:p w14:paraId="08E927BD" w14:textId="77777777" w:rsidR="001A2032" w:rsidRPr="00206E42" w:rsidRDefault="001A2032">
                  <w:pPr>
                    <w:rPr>
                      <w:b/>
                    </w:rPr>
                  </w:pPr>
                  <w:r w:rsidRPr="00206E42">
                    <w:rPr>
                      <w:b/>
                    </w:rPr>
                    <w:t>JOB TITLE:</w:t>
                  </w:r>
                  <w:r w:rsidRPr="00206E42">
                    <w:rPr>
                      <w:b/>
                    </w:rPr>
                    <w:tab/>
                  </w:r>
                  <w:r w:rsidRPr="00206E42">
                    <w:rPr>
                      <w:b/>
                    </w:rPr>
                    <w:tab/>
                  </w:r>
                  <w:r w:rsidR="00612B42" w:rsidRPr="00206E42">
                    <w:tab/>
                  </w:r>
                  <w:r w:rsidR="004738EC" w:rsidRPr="00206E42">
                    <w:tab/>
                  </w:r>
                  <w:r w:rsidR="00612B42" w:rsidRPr="00206E42">
                    <w:rPr>
                      <w:b/>
                    </w:rPr>
                    <w:t>Fina</w:t>
                  </w:r>
                  <w:r w:rsidR="004738EC" w:rsidRPr="00206E42">
                    <w:rPr>
                      <w:b/>
                    </w:rPr>
                    <w:t>ncial Analyst</w:t>
                  </w:r>
                </w:p>
                <w:p w14:paraId="73A63208" w14:textId="77777777" w:rsidR="004738EC" w:rsidRPr="00206E42" w:rsidRDefault="004738EC">
                  <w:pPr>
                    <w:rPr>
                      <w:b/>
                    </w:rPr>
                  </w:pPr>
                </w:p>
                <w:p w14:paraId="49DA5BD6" w14:textId="77777777" w:rsidR="004738EC" w:rsidRPr="00206E42" w:rsidRDefault="00AA1D70">
                  <w:pPr>
                    <w:rPr>
                      <w:b/>
                    </w:rPr>
                  </w:pPr>
                  <w:r w:rsidRPr="00206E42">
                    <w:rPr>
                      <w:b/>
                    </w:rPr>
                    <w:t>JOB GRADE:</w:t>
                  </w:r>
                  <w:r w:rsidRPr="00206E42">
                    <w:rPr>
                      <w:b/>
                    </w:rPr>
                    <w:tab/>
                  </w:r>
                  <w:r w:rsidRPr="00206E42">
                    <w:rPr>
                      <w:b/>
                    </w:rPr>
                    <w:tab/>
                  </w:r>
                  <w:r w:rsidRPr="00206E42">
                    <w:rPr>
                      <w:b/>
                    </w:rPr>
                    <w:tab/>
                    <w:t>FMG/PA</w:t>
                  </w:r>
                  <w:r w:rsidR="004738EC" w:rsidRPr="00206E42">
                    <w:rPr>
                      <w:b/>
                    </w:rPr>
                    <w:t xml:space="preserve"> 3 </w:t>
                  </w:r>
                </w:p>
                <w:p w14:paraId="5901EF31" w14:textId="77777777" w:rsidR="004738EC" w:rsidRPr="00206E42" w:rsidRDefault="004738EC">
                  <w:pPr>
                    <w:rPr>
                      <w:b/>
                    </w:rPr>
                  </w:pPr>
                </w:p>
                <w:p w14:paraId="3A420B75" w14:textId="77777777" w:rsidR="001A2032" w:rsidRPr="00206E42" w:rsidRDefault="004738EC">
                  <w:pPr>
                    <w:rPr>
                      <w:b/>
                    </w:rPr>
                  </w:pPr>
                  <w:r w:rsidRPr="00206E42">
                    <w:rPr>
                      <w:b/>
                    </w:rPr>
                    <w:t>POST NUMBER:</w:t>
                  </w:r>
                  <w:r w:rsidR="00206E42">
                    <w:rPr>
                      <w:b/>
                    </w:rPr>
                    <w:tab/>
                  </w:r>
                  <w:r w:rsidRPr="00206E42">
                    <w:rPr>
                      <w:b/>
                    </w:rPr>
                    <w:tab/>
                    <w:t xml:space="preserve">           </w:t>
                  </w:r>
                  <w:r w:rsidRPr="00206E42">
                    <w:rPr>
                      <w:b/>
                    </w:rPr>
                    <w:tab/>
                    <w:t>73329</w:t>
                  </w:r>
                </w:p>
                <w:p w14:paraId="12BE6D7C" w14:textId="77777777" w:rsidR="001A2032" w:rsidRPr="00206E42" w:rsidRDefault="001A2032">
                  <w:pPr>
                    <w:rPr>
                      <w:b/>
                    </w:rPr>
                  </w:pPr>
                </w:p>
                <w:p w14:paraId="2E7AE9B1" w14:textId="77777777" w:rsidR="001A2032" w:rsidRPr="00206E42" w:rsidRDefault="004738EC">
                  <w:pPr>
                    <w:rPr>
                      <w:b/>
                    </w:rPr>
                  </w:pPr>
                  <w:r w:rsidRPr="00206E42">
                    <w:rPr>
                      <w:b/>
                    </w:rPr>
                    <w:t>DIVISION/SECTION/UNIT</w:t>
                  </w:r>
                  <w:r w:rsidR="001A2032" w:rsidRPr="00206E42">
                    <w:rPr>
                      <w:b/>
                    </w:rPr>
                    <w:t>:</w:t>
                  </w:r>
                  <w:r w:rsidRPr="00206E42">
                    <w:rPr>
                      <w:b/>
                    </w:rPr>
                    <w:tab/>
                  </w:r>
                  <w:r w:rsidR="001A2032" w:rsidRPr="00206E42">
                    <w:rPr>
                      <w:b/>
                    </w:rPr>
                    <w:t>Finance &amp; Accounts</w:t>
                  </w:r>
                  <w:r w:rsidR="001F6C5C" w:rsidRPr="00206E42">
                    <w:rPr>
                      <w:b/>
                    </w:rPr>
                    <w:t xml:space="preserve"> Division</w:t>
                  </w:r>
                </w:p>
                <w:p w14:paraId="3C63F541" w14:textId="77777777" w:rsidR="001A2032" w:rsidRPr="00206E42" w:rsidRDefault="001A2032">
                  <w:pPr>
                    <w:rPr>
                      <w:b/>
                    </w:rPr>
                  </w:pPr>
                </w:p>
                <w:p w14:paraId="61C4A32A" w14:textId="77777777" w:rsidR="001A2032" w:rsidRPr="00206E42" w:rsidRDefault="001A2032">
                  <w:r w:rsidRPr="00206E42">
                    <w:rPr>
                      <w:b/>
                    </w:rPr>
                    <w:t>REPORTS TO:</w:t>
                  </w:r>
                  <w:r w:rsidRPr="00206E42">
                    <w:rPr>
                      <w:b/>
                    </w:rPr>
                    <w:tab/>
                  </w:r>
                  <w:r w:rsidRPr="00206E42">
                    <w:rPr>
                      <w:b/>
                    </w:rPr>
                    <w:tab/>
                  </w:r>
                  <w:r w:rsidR="004738EC" w:rsidRPr="00206E42">
                    <w:rPr>
                      <w:b/>
                    </w:rPr>
                    <w:tab/>
                    <w:t>Principal Finance Officer</w:t>
                  </w:r>
                </w:p>
                <w:p w14:paraId="4FB47951" w14:textId="77777777" w:rsidR="001A2032" w:rsidRPr="00206E42" w:rsidRDefault="001A2032">
                  <w:pPr>
                    <w:rPr>
                      <w:b/>
                    </w:rPr>
                  </w:pPr>
                </w:p>
                <w:p w14:paraId="599F0A51" w14:textId="77777777" w:rsidR="001A2032" w:rsidRPr="00206E42" w:rsidRDefault="001A2032">
                  <w:pPr>
                    <w:rPr>
                      <w:b/>
                    </w:rPr>
                  </w:pPr>
                  <w:r w:rsidRPr="00206E42">
                    <w:rPr>
                      <w:b/>
                    </w:rPr>
                    <w:t>Manages:</w:t>
                  </w:r>
                  <w:r w:rsidR="00AE3A0A" w:rsidRPr="00206E42">
                    <w:rPr>
                      <w:b/>
                    </w:rPr>
                    <w:tab/>
                  </w:r>
                  <w:r w:rsidR="00AE3A0A" w:rsidRPr="00206E42">
                    <w:rPr>
                      <w:b/>
                    </w:rPr>
                    <w:tab/>
                  </w:r>
                  <w:r w:rsidR="00AE3A0A" w:rsidRPr="00206E42">
                    <w:rPr>
                      <w:b/>
                    </w:rPr>
                    <w:tab/>
                  </w:r>
                  <w:r w:rsidR="004738EC" w:rsidRPr="00206E42">
                    <w:rPr>
                      <w:b/>
                    </w:rPr>
                    <w:tab/>
                  </w:r>
                  <w:r w:rsidR="00394566" w:rsidRPr="00206E42">
                    <w:rPr>
                      <w:b/>
                    </w:rPr>
                    <w:t>N</w:t>
                  </w:r>
                  <w:r w:rsidR="00351E3C" w:rsidRPr="00206E42">
                    <w:rPr>
                      <w:b/>
                    </w:rPr>
                    <w:t>o supervisory responsibility</w:t>
                  </w:r>
                  <w:r w:rsidR="00AE3A0A" w:rsidRPr="00206E42">
                    <w:rPr>
                      <w:b/>
                    </w:rPr>
                    <w:t xml:space="preserve"> </w:t>
                  </w:r>
                </w:p>
              </w:txbxContent>
            </v:textbox>
          </v:shape>
        </w:pict>
      </w:r>
    </w:p>
    <w:p w14:paraId="5D66BACF" w14:textId="77777777" w:rsidR="001A2032" w:rsidRPr="00E41E00" w:rsidRDefault="001A2032" w:rsidP="001A2032">
      <w:pPr>
        <w:rPr>
          <w:bCs/>
        </w:rPr>
      </w:pPr>
    </w:p>
    <w:p w14:paraId="49198BF0" w14:textId="77777777" w:rsidR="00CC0497" w:rsidRPr="00E41E00" w:rsidRDefault="00CC0497">
      <w:pPr>
        <w:ind w:left="720" w:firstLine="720"/>
        <w:rPr>
          <w:b/>
          <w:bCs/>
        </w:rPr>
      </w:pPr>
    </w:p>
    <w:p w14:paraId="741A4FE0" w14:textId="77777777" w:rsidR="001A2032" w:rsidRPr="00E41E00" w:rsidRDefault="001A2032">
      <w:pPr>
        <w:ind w:left="720" w:firstLine="720"/>
        <w:rPr>
          <w:b/>
          <w:bCs/>
        </w:rPr>
      </w:pPr>
    </w:p>
    <w:p w14:paraId="30772E7A" w14:textId="77777777" w:rsidR="001A2032" w:rsidRPr="00E41E00" w:rsidRDefault="001A2032">
      <w:pPr>
        <w:ind w:left="720" w:firstLine="720"/>
        <w:rPr>
          <w:b/>
          <w:bCs/>
        </w:rPr>
      </w:pPr>
    </w:p>
    <w:p w14:paraId="673EB996" w14:textId="77777777" w:rsidR="001A2032" w:rsidRPr="00E41E00" w:rsidRDefault="001A2032">
      <w:pPr>
        <w:ind w:left="720" w:firstLine="720"/>
        <w:rPr>
          <w:b/>
          <w:bCs/>
        </w:rPr>
      </w:pPr>
    </w:p>
    <w:p w14:paraId="6C62A354" w14:textId="77777777" w:rsidR="001A2032" w:rsidRPr="00E41E00" w:rsidRDefault="001A2032">
      <w:pPr>
        <w:ind w:left="720" w:firstLine="720"/>
        <w:rPr>
          <w:b/>
          <w:bCs/>
        </w:rPr>
      </w:pPr>
    </w:p>
    <w:p w14:paraId="1F20C6AD" w14:textId="77777777" w:rsidR="001A2032" w:rsidRPr="00E41E00" w:rsidRDefault="001A2032">
      <w:pPr>
        <w:ind w:left="720" w:firstLine="720"/>
        <w:rPr>
          <w:b/>
          <w:bCs/>
        </w:rPr>
      </w:pPr>
    </w:p>
    <w:p w14:paraId="4772A9BF" w14:textId="77777777" w:rsidR="001A2032" w:rsidRPr="00E41E00" w:rsidRDefault="001A2032">
      <w:pPr>
        <w:ind w:left="720" w:firstLine="720"/>
        <w:rPr>
          <w:b/>
          <w:bCs/>
        </w:rPr>
      </w:pPr>
    </w:p>
    <w:p w14:paraId="14E6E87E" w14:textId="77777777" w:rsidR="001A2032" w:rsidRPr="00E41E00" w:rsidRDefault="001A2032">
      <w:pPr>
        <w:ind w:left="720" w:firstLine="720"/>
        <w:rPr>
          <w:b/>
          <w:bCs/>
        </w:rPr>
      </w:pPr>
    </w:p>
    <w:p w14:paraId="7971F705" w14:textId="77777777" w:rsidR="001A2032" w:rsidRPr="00E41E00" w:rsidRDefault="001A2032">
      <w:pPr>
        <w:ind w:left="720" w:firstLine="720"/>
        <w:rPr>
          <w:b/>
          <w:bCs/>
        </w:rPr>
      </w:pPr>
    </w:p>
    <w:p w14:paraId="241E8570" w14:textId="77777777" w:rsidR="001A2032" w:rsidRPr="00E41E00" w:rsidRDefault="001A2032">
      <w:pPr>
        <w:ind w:left="720" w:firstLine="720"/>
        <w:rPr>
          <w:b/>
          <w:bCs/>
        </w:rPr>
      </w:pPr>
    </w:p>
    <w:p w14:paraId="41F1CEA9" w14:textId="77777777" w:rsidR="001A2032" w:rsidRPr="00E41E00" w:rsidRDefault="001A2032">
      <w:pPr>
        <w:ind w:left="720" w:firstLine="720"/>
        <w:rPr>
          <w:b/>
          <w:bCs/>
        </w:rPr>
      </w:pPr>
    </w:p>
    <w:p w14:paraId="74921357" w14:textId="77777777" w:rsidR="00351E3C" w:rsidRPr="00E41E00" w:rsidRDefault="00351E3C" w:rsidP="00351E3C">
      <w:pPr>
        <w:rPr>
          <w:b/>
          <w:bCs/>
        </w:rPr>
      </w:pPr>
    </w:p>
    <w:p w14:paraId="22FCEAAA" w14:textId="77777777" w:rsidR="00351E3C" w:rsidRPr="00E41E00" w:rsidRDefault="00351E3C">
      <w:pPr>
        <w:ind w:left="720" w:firstLine="720"/>
        <w:rPr>
          <w:b/>
          <w:bCs/>
        </w:rPr>
      </w:pPr>
    </w:p>
    <w:p w14:paraId="5BC3518D" w14:textId="77777777" w:rsidR="00351E3C" w:rsidRPr="00E41E00" w:rsidRDefault="00351E3C" w:rsidP="00351E3C">
      <w:pPr>
        <w:numPr>
          <w:ilvl w:val="12"/>
          <w:numId w:val="0"/>
        </w:numPr>
        <w:jc w:val="both"/>
        <w:rPr>
          <w:lang w:val="en-GB"/>
        </w:rPr>
      </w:pPr>
      <w:r w:rsidRPr="00E41E00">
        <w:rPr>
          <w:b/>
          <w:bCs/>
          <w:u w:val="single"/>
        </w:rPr>
        <w:t>Approved By:</w:t>
      </w:r>
      <w:r w:rsidRPr="00E41E00">
        <w:rPr>
          <w:lang w:val="en-GB"/>
        </w:rPr>
        <w:t xml:space="preserve"> </w:t>
      </w:r>
    </w:p>
    <w:p w14:paraId="6F1C673C" w14:textId="77777777" w:rsidR="00351E3C" w:rsidRPr="00E41E00" w:rsidRDefault="00351E3C" w:rsidP="00351E3C">
      <w:pPr>
        <w:numPr>
          <w:ilvl w:val="12"/>
          <w:numId w:val="0"/>
        </w:numPr>
        <w:jc w:val="both"/>
        <w:rPr>
          <w:lang w:val="en-GB"/>
        </w:rPr>
      </w:pPr>
    </w:p>
    <w:p w14:paraId="2FB160E9" w14:textId="77777777" w:rsidR="00351E3C" w:rsidRPr="00E41E00" w:rsidRDefault="00351E3C" w:rsidP="00351E3C">
      <w:pPr>
        <w:numPr>
          <w:ilvl w:val="12"/>
          <w:numId w:val="0"/>
        </w:numPr>
        <w:jc w:val="both"/>
        <w:rPr>
          <w:lang w:val="en-GB"/>
        </w:rPr>
      </w:pPr>
      <w:r w:rsidRPr="00E41E00">
        <w:rPr>
          <w:lang w:val="en-GB"/>
        </w:rPr>
        <w:t xml:space="preserve">This document is validated as an accurate and true description of the job </w:t>
      </w:r>
      <w:r w:rsidR="00C841CB" w:rsidRPr="00E41E00">
        <w:rPr>
          <w:lang w:val="en-GB"/>
        </w:rPr>
        <w:t>specified:</w:t>
      </w:r>
    </w:p>
    <w:p w14:paraId="42DF84B7" w14:textId="77777777" w:rsidR="00351E3C" w:rsidRPr="00E41E00" w:rsidRDefault="00351E3C" w:rsidP="00351E3C">
      <w:pPr>
        <w:numPr>
          <w:ilvl w:val="12"/>
          <w:numId w:val="0"/>
        </w:numPr>
        <w:rPr>
          <w:lang w:val="en-GB"/>
        </w:rPr>
      </w:pPr>
    </w:p>
    <w:p w14:paraId="13F3318E" w14:textId="77777777" w:rsidR="00C841CB" w:rsidRPr="00E41E00" w:rsidRDefault="00C841CB" w:rsidP="00351E3C">
      <w:pPr>
        <w:pStyle w:val="BodyText"/>
        <w:tabs>
          <w:tab w:val="left" w:pos="5263"/>
        </w:tabs>
        <w:rPr>
          <w:rFonts w:ascii="Times New Roman" w:hAnsi="Times New Roman" w:cs="Times New Roman"/>
          <w:color w:val="auto"/>
          <w:kern w:val="1"/>
          <w:sz w:val="24"/>
        </w:rPr>
      </w:pPr>
    </w:p>
    <w:p w14:paraId="73C0DC97" w14:textId="77777777" w:rsidR="00C841CB" w:rsidRPr="00E41E00" w:rsidRDefault="00C841CB" w:rsidP="00C841CB">
      <w:r w:rsidRPr="00E41E00">
        <w:t>___________________________</w:t>
      </w:r>
      <w:r w:rsidRPr="00E41E00">
        <w:tab/>
      </w:r>
      <w:r w:rsidRPr="00E41E00">
        <w:tab/>
      </w:r>
      <w:r w:rsidRPr="00E41E00">
        <w:tab/>
        <w:t>____________________</w:t>
      </w:r>
    </w:p>
    <w:p w14:paraId="48DB7C0D" w14:textId="77777777" w:rsidR="00C841CB" w:rsidRPr="00E41E00" w:rsidRDefault="00E41E00" w:rsidP="00C841CB">
      <w:r w:rsidRPr="00E41E00">
        <w:t>Employee</w:t>
      </w:r>
      <w:r w:rsidR="00C841CB" w:rsidRPr="00E41E00">
        <w:tab/>
      </w:r>
      <w:r w:rsidR="00C841CB" w:rsidRPr="00E41E00">
        <w:tab/>
      </w:r>
      <w:r w:rsidR="00C841CB" w:rsidRPr="00E41E00">
        <w:tab/>
      </w:r>
      <w:r w:rsidR="00C841CB" w:rsidRPr="00E41E00">
        <w:tab/>
      </w:r>
      <w:r w:rsidR="00C841CB" w:rsidRPr="00E41E00">
        <w:tab/>
      </w:r>
      <w:r w:rsidR="00C841CB" w:rsidRPr="00E41E00">
        <w:tab/>
      </w:r>
      <w:r w:rsidR="00C841CB" w:rsidRPr="00E41E00">
        <w:tab/>
        <w:t>Date</w:t>
      </w:r>
    </w:p>
    <w:p w14:paraId="2732C77B" w14:textId="77777777" w:rsidR="00C841CB" w:rsidRPr="00E41E00" w:rsidRDefault="00C841CB" w:rsidP="00C841CB"/>
    <w:p w14:paraId="621B7B78" w14:textId="77777777" w:rsidR="00C841CB" w:rsidRPr="00E41E00" w:rsidRDefault="00C841CB" w:rsidP="00C841CB"/>
    <w:p w14:paraId="535C96DD" w14:textId="77777777" w:rsidR="00C841CB" w:rsidRPr="00E41E00" w:rsidRDefault="00C841CB" w:rsidP="00C841CB"/>
    <w:p w14:paraId="2214882F" w14:textId="77777777" w:rsidR="00C841CB" w:rsidRPr="00E41E00" w:rsidRDefault="00C841CB" w:rsidP="00C841CB">
      <w:r w:rsidRPr="00E41E00">
        <w:t>___________________________</w:t>
      </w:r>
      <w:r w:rsidRPr="00E41E00">
        <w:tab/>
      </w:r>
      <w:r w:rsidRPr="00E41E00">
        <w:tab/>
      </w:r>
      <w:r w:rsidRPr="00E41E00">
        <w:tab/>
        <w:t>____________________</w:t>
      </w:r>
    </w:p>
    <w:p w14:paraId="08B93C22" w14:textId="77777777" w:rsidR="00C841CB" w:rsidRPr="00E41E00" w:rsidRDefault="00C841CB" w:rsidP="00C841CB">
      <w:r w:rsidRPr="00E41E00">
        <w:t>Supervisor</w:t>
      </w:r>
      <w:r w:rsidRPr="00E41E00">
        <w:tab/>
      </w:r>
      <w:r w:rsidRPr="00E41E00">
        <w:tab/>
      </w:r>
      <w:r w:rsidRPr="00E41E00">
        <w:tab/>
      </w:r>
      <w:r w:rsidRPr="00E41E00">
        <w:tab/>
      </w:r>
      <w:r w:rsidRPr="00E41E00">
        <w:tab/>
      </w:r>
      <w:r w:rsidRPr="00E41E00">
        <w:tab/>
      </w:r>
      <w:r w:rsidRPr="00E41E00">
        <w:tab/>
        <w:t>Date</w:t>
      </w:r>
    </w:p>
    <w:p w14:paraId="45449BA6" w14:textId="77777777" w:rsidR="00C841CB" w:rsidRPr="00E41E00" w:rsidRDefault="00C841CB" w:rsidP="00C841CB"/>
    <w:p w14:paraId="74140B17" w14:textId="77777777" w:rsidR="00C841CB" w:rsidRPr="00E41E00" w:rsidRDefault="00C841CB" w:rsidP="00C841CB"/>
    <w:p w14:paraId="3FFA5EC0" w14:textId="77777777" w:rsidR="00C841CB" w:rsidRPr="00E41E00" w:rsidRDefault="00C841CB" w:rsidP="00C841CB"/>
    <w:p w14:paraId="0311CD16" w14:textId="77777777" w:rsidR="00C841CB" w:rsidRPr="00E41E00" w:rsidRDefault="00C841CB" w:rsidP="00C841CB"/>
    <w:p w14:paraId="5CF57698" w14:textId="77777777" w:rsidR="00C841CB" w:rsidRPr="00E41E00" w:rsidRDefault="00C841CB" w:rsidP="00C841CB">
      <w:r w:rsidRPr="00E41E00">
        <w:t>___________________________</w:t>
      </w:r>
      <w:r w:rsidRPr="00E41E00">
        <w:tab/>
      </w:r>
      <w:r w:rsidRPr="00E41E00">
        <w:tab/>
      </w:r>
      <w:r w:rsidRPr="00E41E00">
        <w:tab/>
        <w:t>____________________</w:t>
      </w:r>
    </w:p>
    <w:p w14:paraId="4FD38880" w14:textId="77777777" w:rsidR="00C841CB" w:rsidRPr="00E41E00" w:rsidRDefault="00C841CB" w:rsidP="00C841CB">
      <w:r w:rsidRPr="00E41E00">
        <w:t>Head of Division/Section/Unit</w:t>
      </w:r>
      <w:r w:rsidRPr="00E41E00">
        <w:tab/>
      </w:r>
      <w:r w:rsidRPr="00E41E00">
        <w:tab/>
      </w:r>
      <w:r w:rsidRPr="00E41E00">
        <w:tab/>
      </w:r>
      <w:r w:rsidRPr="00E41E00">
        <w:tab/>
        <w:t>Date</w:t>
      </w:r>
    </w:p>
    <w:p w14:paraId="01287AD5" w14:textId="77777777" w:rsidR="00C841CB" w:rsidRPr="00E41E00" w:rsidRDefault="00C841CB" w:rsidP="00C841CB"/>
    <w:p w14:paraId="08FCF92D" w14:textId="77777777" w:rsidR="00C841CB" w:rsidRPr="00E41E00" w:rsidRDefault="00C841CB" w:rsidP="00C841CB"/>
    <w:p w14:paraId="6BEFE4E0" w14:textId="77777777" w:rsidR="00C841CB" w:rsidRPr="00E41E00" w:rsidRDefault="00C841CB" w:rsidP="00C841CB"/>
    <w:p w14:paraId="6D2C4D30" w14:textId="77777777" w:rsidR="00C841CB" w:rsidRPr="00E41E00" w:rsidRDefault="00C841CB" w:rsidP="00C841CB">
      <w:r w:rsidRPr="00E41E00">
        <w:t>___________________________</w:t>
      </w:r>
      <w:r w:rsidRPr="00E41E00">
        <w:tab/>
      </w:r>
      <w:r w:rsidRPr="00E41E00">
        <w:tab/>
      </w:r>
      <w:r w:rsidRPr="00E41E00">
        <w:tab/>
        <w:t>_____________________</w:t>
      </w:r>
    </w:p>
    <w:p w14:paraId="579A0A92" w14:textId="77777777" w:rsidR="00573805" w:rsidRPr="00E41E00" w:rsidRDefault="00573805" w:rsidP="00C841CB"/>
    <w:p w14:paraId="4B945EAD" w14:textId="77777777" w:rsidR="00C841CB" w:rsidRPr="00E41E00" w:rsidRDefault="00C841CB" w:rsidP="00C841CB">
      <w:r w:rsidRPr="00E41E00">
        <w:t>Date received in HRMD Division</w:t>
      </w:r>
      <w:r w:rsidRPr="00E41E00">
        <w:tab/>
      </w:r>
      <w:r w:rsidRPr="00E41E00">
        <w:tab/>
      </w:r>
      <w:r w:rsidRPr="00E41E00">
        <w:tab/>
      </w:r>
      <w:r w:rsidRPr="00E41E00">
        <w:tab/>
        <w:t>Date edited/</w:t>
      </w:r>
      <w:r w:rsidR="00E41E00" w:rsidRPr="00E41E00">
        <w:t>revised.</w:t>
      </w:r>
    </w:p>
    <w:tbl>
      <w:tblPr>
        <w:tblW w:w="8928" w:type="dxa"/>
        <w:tblLook w:val="0000" w:firstRow="0" w:lastRow="0" w:firstColumn="0" w:lastColumn="0" w:noHBand="0" w:noVBand="0"/>
      </w:tblPr>
      <w:tblGrid>
        <w:gridCol w:w="108"/>
        <w:gridCol w:w="2460"/>
        <w:gridCol w:w="2880"/>
        <w:gridCol w:w="3408"/>
        <w:gridCol w:w="72"/>
      </w:tblGrid>
      <w:tr w:rsidR="00CC0497" w:rsidRPr="00E41E00" w14:paraId="5A0F4E6B" w14:textId="77777777" w:rsidTr="00AE3A0A">
        <w:trPr>
          <w:gridBefore w:val="1"/>
          <w:wBefore w:w="108" w:type="dxa"/>
        </w:trPr>
        <w:tc>
          <w:tcPr>
            <w:tcW w:w="2460" w:type="dxa"/>
          </w:tcPr>
          <w:p w14:paraId="1600F24F" w14:textId="77777777" w:rsidR="00CC0497" w:rsidRDefault="00CC0497" w:rsidP="00467180">
            <w:pPr>
              <w:ind w:left="-907" w:firstLine="907"/>
            </w:pPr>
          </w:p>
          <w:p w14:paraId="3D5C83E9" w14:textId="77777777" w:rsidR="00467180" w:rsidRDefault="00467180" w:rsidP="00467180">
            <w:pPr>
              <w:ind w:left="-907" w:firstLine="907"/>
            </w:pPr>
          </w:p>
          <w:p w14:paraId="213D58DD" w14:textId="77777777" w:rsidR="00467180" w:rsidRDefault="00467180" w:rsidP="00467180">
            <w:pPr>
              <w:ind w:left="-907" w:firstLine="907"/>
            </w:pPr>
          </w:p>
          <w:p w14:paraId="4986DA3F" w14:textId="77777777" w:rsidR="00467180" w:rsidRDefault="00467180" w:rsidP="00467180">
            <w:pPr>
              <w:ind w:left="-907" w:firstLine="907"/>
            </w:pPr>
          </w:p>
          <w:p w14:paraId="556F730F" w14:textId="77777777" w:rsidR="001A5839" w:rsidRDefault="001A5839" w:rsidP="00467180">
            <w:pPr>
              <w:ind w:left="-907" w:firstLine="907"/>
            </w:pPr>
          </w:p>
          <w:p w14:paraId="2F9DEDED" w14:textId="77777777" w:rsidR="001A5839" w:rsidRDefault="001A5839" w:rsidP="00467180">
            <w:pPr>
              <w:ind w:left="-907" w:firstLine="907"/>
            </w:pPr>
          </w:p>
          <w:p w14:paraId="58BD7104" w14:textId="77777777" w:rsidR="001A5839" w:rsidRPr="00E41E00" w:rsidRDefault="001A5839" w:rsidP="00467180">
            <w:pPr>
              <w:ind w:left="-907" w:firstLine="907"/>
            </w:pPr>
          </w:p>
        </w:tc>
        <w:tc>
          <w:tcPr>
            <w:tcW w:w="2880" w:type="dxa"/>
          </w:tcPr>
          <w:p w14:paraId="76A59113" w14:textId="77777777" w:rsidR="00CC0497" w:rsidRPr="00E41E00" w:rsidRDefault="00CC0497"/>
        </w:tc>
        <w:tc>
          <w:tcPr>
            <w:tcW w:w="3480" w:type="dxa"/>
            <w:gridSpan w:val="2"/>
          </w:tcPr>
          <w:p w14:paraId="48BB71F3" w14:textId="77777777" w:rsidR="00CC0497" w:rsidRPr="00E41E00" w:rsidRDefault="00CC0497">
            <w:pPr>
              <w:rPr>
                <w:b/>
                <w:bCs/>
              </w:rPr>
            </w:pPr>
          </w:p>
        </w:tc>
      </w:tr>
      <w:tr w:rsidR="00CC0497" w:rsidRPr="00E41E00" w14:paraId="5CD7F9E3" w14:textId="77777777" w:rsidTr="00AE3A0A">
        <w:trPr>
          <w:gridBefore w:val="1"/>
          <w:wBefore w:w="108" w:type="dxa"/>
        </w:trPr>
        <w:tc>
          <w:tcPr>
            <w:tcW w:w="2460" w:type="dxa"/>
          </w:tcPr>
          <w:p w14:paraId="1840423B" w14:textId="77777777" w:rsidR="00CC0497" w:rsidRPr="00E41E00" w:rsidRDefault="00CC0497">
            <w:pPr>
              <w:rPr>
                <w:b/>
                <w:bCs/>
              </w:rPr>
            </w:pPr>
          </w:p>
        </w:tc>
        <w:tc>
          <w:tcPr>
            <w:tcW w:w="6360" w:type="dxa"/>
            <w:gridSpan w:val="3"/>
          </w:tcPr>
          <w:p w14:paraId="74397F5D" w14:textId="77777777" w:rsidR="00CC0497" w:rsidRPr="00E41E00" w:rsidRDefault="00CC0497"/>
        </w:tc>
      </w:tr>
      <w:tr w:rsidR="00CC0497" w:rsidRPr="00E41E00" w14:paraId="26E54E9E" w14:textId="77777777" w:rsidTr="00E31CDB">
        <w:trPr>
          <w:gridBefore w:val="1"/>
          <w:wBefore w:w="108" w:type="dxa"/>
          <w:trHeight w:val="81"/>
        </w:trPr>
        <w:tc>
          <w:tcPr>
            <w:tcW w:w="2460" w:type="dxa"/>
          </w:tcPr>
          <w:p w14:paraId="649A50E7" w14:textId="77777777" w:rsidR="00CC0497" w:rsidRPr="00E41E00" w:rsidRDefault="00CC0497">
            <w:pPr>
              <w:rPr>
                <w:b/>
                <w:bCs/>
              </w:rPr>
            </w:pPr>
          </w:p>
        </w:tc>
        <w:tc>
          <w:tcPr>
            <w:tcW w:w="6360" w:type="dxa"/>
            <w:gridSpan w:val="3"/>
          </w:tcPr>
          <w:p w14:paraId="0F1EAD26" w14:textId="77777777" w:rsidR="00CC0497" w:rsidRPr="00E41E00" w:rsidRDefault="00CC0497"/>
        </w:tc>
      </w:tr>
      <w:tr w:rsidR="00CC0497" w:rsidRPr="00E41E00" w14:paraId="428E49FC" w14:textId="77777777" w:rsidTr="00AE3A0A">
        <w:trPr>
          <w:gridAfter w:val="1"/>
          <w:wAfter w:w="72" w:type="dxa"/>
        </w:trPr>
        <w:tc>
          <w:tcPr>
            <w:tcW w:w="8856" w:type="dxa"/>
            <w:gridSpan w:val="4"/>
          </w:tcPr>
          <w:p w14:paraId="4605C5A3" w14:textId="77777777" w:rsidR="00467180" w:rsidRDefault="00467180" w:rsidP="004738EC">
            <w:pPr>
              <w:pStyle w:val="Text"/>
              <w:overflowPunct/>
              <w:autoSpaceDE/>
              <w:autoSpaceDN/>
              <w:adjustRightInd/>
              <w:spacing w:after="0"/>
              <w:textAlignment w:val="auto"/>
              <w:rPr>
                <w:sz w:val="24"/>
                <w:szCs w:val="24"/>
                <w:lang w:val="en-US"/>
              </w:rPr>
            </w:pPr>
          </w:p>
          <w:p w14:paraId="667BC791" w14:textId="77777777" w:rsidR="00467180" w:rsidRDefault="00467180" w:rsidP="004738EC">
            <w:pPr>
              <w:pStyle w:val="Text"/>
              <w:overflowPunct/>
              <w:autoSpaceDE/>
              <w:autoSpaceDN/>
              <w:adjustRightInd/>
              <w:spacing w:after="0"/>
              <w:textAlignment w:val="auto"/>
              <w:rPr>
                <w:sz w:val="24"/>
                <w:szCs w:val="24"/>
                <w:lang w:val="en-US"/>
              </w:rPr>
            </w:pPr>
          </w:p>
          <w:p w14:paraId="35A3FF36" w14:textId="77777777" w:rsidR="00D925D1" w:rsidRPr="00E41E00" w:rsidRDefault="00D925D1" w:rsidP="004738EC">
            <w:pPr>
              <w:pStyle w:val="Text"/>
              <w:overflowPunct/>
              <w:autoSpaceDE/>
              <w:autoSpaceDN/>
              <w:adjustRightInd/>
              <w:spacing w:after="0"/>
              <w:textAlignment w:val="auto"/>
              <w:rPr>
                <w:sz w:val="24"/>
                <w:szCs w:val="24"/>
                <w:lang w:val="en-US"/>
              </w:rPr>
            </w:pPr>
            <w:r w:rsidRPr="00E41E00">
              <w:rPr>
                <w:sz w:val="24"/>
                <w:szCs w:val="24"/>
                <w:lang w:val="en-US"/>
              </w:rPr>
              <w:t>Under the direct supervision of the Principal Finance Officer</w:t>
            </w:r>
            <w:r w:rsidR="00374EDB">
              <w:rPr>
                <w:sz w:val="24"/>
                <w:szCs w:val="24"/>
                <w:lang w:val="en-US"/>
              </w:rPr>
              <w:t xml:space="preserve"> (PFO)</w:t>
            </w:r>
            <w:r w:rsidRPr="00E41E00">
              <w:rPr>
                <w:sz w:val="24"/>
                <w:szCs w:val="24"/>
                <w:lang w:val="en-US"/>
              </w:rPr>
              <w:t xml:space="preserve">, the Financial Analyst </w:t>
            </w:r>
            <w:r w:rsidR="004738EC" w:rsidRPr="00E41E00">
              <w:rPr>
                <w:sz w:val="24"/>
                <w:szCs w:val="24"/>
                <w:lang w:val="en-US"/>
              </w:rPr>
              <w:t>monitor</w:t>
            </w:r>
            <w:r w:rsidRPr="00E41E00">
              <w:rPr>
                <w:sz w:val="24"/>
                <w:szCs w:val="24"/>
                <w:lang w:val="en-US"/>
              </w:rPr>
              <w:t>s</w:t>
            </w:r>
            <w:r w:rsidR="004738EC" w:rsidRPr="00E41E00">
              <w:rPr>
                <w:sz w:val="24"/>
                <w:szCs w:val="24"/>
                <w:lang w:val="en-US"/>
              </w:rPr>
              <w:t xml:space="preserve"> and evaluate</w:t>
            </w:r>
            <w:r w:rsidRPr="00E41E00">
              <w:rPr>
                <w:sz w:val="24"/>
                <w:szCs w:val="24"/>
                <w:lang w:val="en-US"/>
              </w:rPr>
              <w:t>s</w:t>
            </w:r>
            <w:r w:rsidR="004738EC" w:rsidRPr="00E41E00">
              <w:rPr>
                <w:sz w:val="24"/>
                <w:szCs w:val="24"/>
                <w:lang w:val="en-US"/>
              </w:rPr>
              <w:t xml:space="preserve"> </w:t>
            </w:r>
            <w:r w:rsidR="00374EDB">
              <w:rPr>
                <w:sz w:val="24"/>
                <w:szCs w:val="24"/>
                <w:lang w:val="en-US"/>
              </w:rPr>
              <w:t xml:space="preserve">the </w:t>
            </w:r>
            <w:r w:rsidR="00374EDB" w:rsidRPr="00E41E00">
              <w:rPr>
                <w:sz w:val="24"/>
                <w:szCs w:val="24"/>
                <w:lang w:val="en-US"/>
              </w:rPr>
              <w:t xml:space="preserve">financial performance and operations </w:t>
            </w:r>
            <w:r w:rsidR="00374EDB">
              <w:rPr>
                <w:sz w:val="24"/>
                <w:szCs w:val="24"/>
                <w:lang w:val="en-US"/>
              </w:rPr>
              <w:t xml:space="preserve">of </w:t>
            </w:r>
            <w:r w:rsidR="004738EC" w:rsidRPr="00E41E00">
              <w:rPr>
                <w:sz w:val="24"/>
                <w:szCs w:val="24"/>
                <w:lang w:val="en-US"/>
              </w:rPr>
              <w:t>public bodies</w:t>
            </w:r>
            <w:r w:rsidR="00467180">
              <w:rPr>
                <w:sz w:val="24"/>
                <w:szCs w:val="24"/>
                <w:lang w:val="en-US"/>
              </w:rPr>
              <w:t xml:space="preserve">, projects, </w:t>
            </w:r>
            <w:r w:rsidR="004348F5">
              <w:rPr>
                <w:sz w:val="24"/>
                <w:szCs w:val="24"/>
                <w:lang w:val="en-US"/>
              </w:rPr>
              <w:t>departments,</w:t>
            </w:r>
            <w:r w:rsidR="00467180">
              <w:rPr>
                <w:sz w:val="24"/>
                <w:szCs w:val="24"/>
                <w:lang w:val="en-US"/>
              </w:rPr>
              <w:t xml:space="preserve"> and agencies</w:t>
            </w:r>
            <w:r w:rsidR="00374EDB">
              <w:rPr>
                <w:sz w:val="24"/>
                <w:szCs w:val="24"/>
                <w:lang w:val="en-US"/>
              </w:rPr>
              <w:t xml:space="preserve"> of the Ministry </w:t>
            </w:r>
            <w:r w:rsidR="00E31CDB" w:rsidRPr="00E41E00">
              <w:rPr>
                <w:sz w:val="24"/>
                <w:szCs w:val="24"/>
                <w:lang w:val="en-US"/>
              </w:rPr>
              <w:t>to</w:t>
            </w:r>
            <w:r w:rsidR="004738EC" w:rsidRPr="00E41E00">
              <w:rPr>
                <w:sz w:val="24"/>
                <w:szCs w:val="24"/>
                <w:lang w:val="en-US"/>
              </w:rPr>
              <w:t xml:space="preserve"> ensure that</w:t>
            </w:r>
            <w:r w:rsidRPr="00E41E00">
              <w:rPr>
                <w:sz w:val="24"/>
                <w:szCs w:val="24"/>
                <w:lang w:val="en-US"/>
              </w:rPr>
              <w:t>:</w:t>
            </w:r>
            <w:r w:rsidR="004738EC" w:rsidRPr="00E41E00">
              <w:rPr>
                <w:sz w:val="24"/>
                <w:szCs w:val="24"/>
                <w:lang w:val="en-US"/>
              </w:rPr>
              <w:t xml:space="preserve"> </w:t>
            </w:r>
          </w:p>
          <w:p w14:paraId="6F8285EB" w14:textId="77777777" w:rsidR="00D925D1" w:rsidRPr="00E41E00" w:rsidRDefault="00D925D1" w:rsidP="004738EC">
            <w:pPr>
              <w:pStyle w:val="Text"/>
              <w:overflowPunct/>
              <w:autoSpaceDE/>
              <w:autoSpaceDN/>
              <w:adjustRightInd/>
              <w:spacing w:after="0"/>
              <w:textAlignment w:val="auto"/>
              <w:rPr>
                <w:sz w:val="24"/>
                <w:szCs w:val="24"/>
                <w:lang w:val="en-US"/>
              </w:rPr>
            </w:pPr>
          </w:p>
          <w:p w14:paraId="7D587743" w14:textId="77777777" w:rsidR="004738EC" w:rsidRPr="00E41E00" w:rsidRDefault="004738EC" w:rsidP="004738EC">
            <w:pPr>
              <w:pStyle w:val="Text"/>
              <w:numPr>
                <w:ilvl w:val="0"/>
                <w:numId w:val="18"/>
              </w:numPr>
              <w:overflowPunct/>
              <w:autoSpaceDE/>
              <w:autoSpaceDN/>
              <w:adjustRightInd/>
              <w:spacing w:after="0"/>
              <w:textAlignment w:val="auto"/>
              <w:rPr>
                <w:sz w:val="24"/>
                <w:szCs w:val="24"/>
                <w:lang w:val="en-US"/>
              </w:rPr>
            </w:pPr>
            <w:r w:rsidRPr="00E41E00">
              <w:rPr>
                <w:sz w:val="24"/>
                <w:szCs w:val="24"/>
                <w:lang w:val="en-US"/>
              </w:rPr>
              <w:t>the limited resources are</w:t>
            </w:r>
            <w:r w:rsidR="00D925D1" w:rsidRPr="00E41E00">
              <w:rPr>
                <w:sz w:val="24"/>
                <w:szCs w:val="24"/>
                <w:lang w:val="en-US"/>
              </w:rPr>
              <w:t xml:space="preserve"> </w:t>
            </w:r>
            <w:r w:rsidRPr="00E41E00">
              <w:rPr>
                <w:sz w:val="24"/>
                <w:szCs w:val="24"/>
                <w:lang w:val="en-US"/>
              </w:rPr>
              <w:t>allocated to its priorities,</w:t>
            </w:r>
          </w:p>
          <w:p w14:paraId="45E43EF3" w14:textId="77777777" w:rsidR="004738EC" w:rsidRPr="00E41E00" w:rsidRDefault="004738EC" w:rsidP="004738EC">
            <w:pPr>
              <w:pStyle w:val="Text"/>
              <w:numPr>
                <w:ilvl w:val="0"/>
                <w:numId w:val="18"/>
              </w:numPr>
              <w:overflowPunct/>
              <w:autoSpaceDE/>
              <w:autoSpaceDN/>
              <w:adjustRightInd/>
              <w:spacing w:after="0"/>
              <w:textAlignment w:val="auto"/>
              <w:rPr>
                <w:sz w:val="24"/>
                <w:szCs w:val="24"/>
                <w:lang w:val="en-US"/>
              </w:rPr>
            </w:pPr>
            <w:r w:rsidRPr="00E41E00">
              <w:rPr>
                <w:sz w:val="24"/>
                <w:szCs w:val="24"/>
                <w:lang w:val="en-US"/>
              </w:rPr>
              <w:t>expenditure is kep</w:t>
            </w:r>
            <w:r w:rsidR="00D925D1" w:rsidRPr="00E41E00">
              <w:rPr>
                <w:sz w:val="24"/>
                <w:szCs w:val="24"/>
                <w:lang w:val="en-US"/>
              </w:rPr>
              <w:t>t within the voted provision</w:t>
            </w:r>
            <w:r w:rsidR="00AA1D70" w:rsidRPr="00E41E00">
              <w:rPr>
                <w:sz w:val="24"/>
                <w:szCs w:val="24"/>
                <w:lang w:val="en-US"/>
              </w:rPr>
              <w:t>,</w:t>
            </w:r>
            <w:r w:rsidRPr="00E41E00">
              <w:rPr>
                <w:sz w:val="24"/>
                <w:szCs w:val="24"/>
                <w:lang w:val="en-US"/>
              </w:rPr>
              <w:t xml:space="preserve"> </w:t>
            </w:r>
          </w:p>
          <w:p w14:paraId="604FC29F" w14:textId="77777777" w:rsidR="00D925D1" w:rsidRPr="00E41E00" w:rsidRDefault="00D925D1" w:rsidP="004738EC">
            <w:pPr>
              <w:pStyle w:val="Text"/>
              <w:numPr>
                <w:ilvl w:val="0"/>
                <w:numId w:val="18"/>
              </w:numPr>
              <w:overflowPunct/>
              <w:autoSpaceDE/>
              <w:autoSpaceDN/>
              <w:adjustRightInd/>
              <w:spacing w:after="0"/>
              <w:textAlignment w:val="auto"/>
              <w:rPr>
                <w:sz w:val="24"/>
                <w:szCs w:val="24"/>
                <w:lang w:val="en-US"/>
              </w:rPr>
            </w:pPr>
            <w:r w:rsidRPr="00E41E00">
              <w:rPr>
                <w:sz w:val="24"/>
                <w:szCs w:val="24"/>
                <w:lang w:val="en-US"/>
              </w:rPr>
              <w:t xml:space="preserve">the </w:t>
            </w:r>
            <w:r w:rsidR="004738EC" w:rsidRPr="00E41E00">
              <w:rPr>
                <w:sz w:val="24"/>
                <w:szCs w:val="24"/>
                <w:lang w:val="en-US"/>
              </w:rPr>
              <w:t>entity’s finances are managed efficiently and effectively in accordance with the public finance</w:t>
            </w:r>
            <w:r w:rsidRPr="00E41E00">
              <w:rPr>
                <w:sz w:val="24"/>
                <w:szCs w:val="24"/>
                <w:lang w:val="en-US"/>
              </w:rPr>
              <w:t>, legal and policy framework</w:t>
            </w:r>
            <w:r w:rsidR="00AA1D70" w:rsidRPr="00E41E00">
              <w:rPr>
                <w:sz w:val="24"/>
                <w:szCs w:val="24"/>
                <w:lang w:val="en-US"/>
              </w:rPr>
              <w:t>,</w:t>
            </w:r>
          </w:p>
          <w:p w14:paraId="6EEA3F80" w14:textId="77777777" w:rsidR="004738EC" w:rsidRPr="00E41E00" w:rsidRDefault="00D925D1" w:rsidP="004738EC">
            <w:pPr>
              <w:pStyle w:val="Text"/>
              <w:numPr>
                <w:ilvl w:val="0"/>
                <w:numId w:val="18"/>
              </w:numPr>
              <w:overflowPunct/>
              <w:autoSpaceDE/>
              <w:autoSpaceDN/>
              <w:adjustRightInd/>
              <w:spacing w:after="0"/>
              <w:textAlignment w:val="auto"/>
              <w:rPr>
                <w:sz w:val="24"/>
                <w:szCs w:val="24"/>
                <w:lang w:val="en-US"/>
              </w:rPr>
            </w:pPr>
            <w:r w:rsidRPr="00E41E00">
              <w:rPr>
                <w:sz w:val="24"/>
                <w:szCs w:val="24"/>
                <w:lang w:val="en-US"/>
              </w:rPr>
              <w:t xml:space="preserve">the capacity of the portfolio entity is strengthened to manage their </w:t>
            </w:r>
            <w:r w:rsidR="00DC3AAF" w:rsidRPr="00E41E00">
              <w:rPr>
                <w:sz w:val="24"/>
                <w:szCs w:val="24"/>
                <w:lang w:val="en-US"/>
              </w:rPr>
              <w:t>finances and support systems.</w:t>
            </w:r>
            <w:r w:rsidRPr="00E41E00">
              <w:rPr>
                <w:sz w:val="24"/>
                <w:szCs w:val="24"/>
                <w:lang w:val="en-US"/>
              </w:rPr>
              <w:t xml:space="preserve">  </w:t>
            </w:r>
            <w:r w:rsidR="004738EC" w:rsidRPr="00E41E00">
              <w:rPr>
                <w:sz w:val="24"/>
                <w:szCs w:val="24"/>
                <w:lang w:val="en-US"/>
              </w:rPr>
              <w:t xml:space="preserve"> </w:t>
            </w:r>
          </w:p>
          <w:p w14:paraId="2B93075D" w14:textId="77777777" w:rsidR="003029FA" w:rsidRPr="00E41E00" w:rsidRDefault="003029FA" w:rsidP="001B64D9">
            <w:pPr>
              <w:jc w:val="both"/>
              <w:rPr>
                <w:bCs/>
              </w:rPr>
            </w:pPr>
          </w:p>
        </w:tc>
      </w:tr>
    </w:tbl>
    <w:p w14:paraId="67B92229" w14:textId="77777777" w:rsidR="003029FA" w:rsidRPr="00E41E00" w:rsidRDefault="00560557">
      <w:pPr>
        <w:jc w:val="both"/>
        <w:rPr>
          <w:b/>
          <w:bCs/>
        </w:rPr>
      </w:pPr>
      <w:r>
        <w:rPr>
          <w:b/>
          <w:bCs/>
          <w:noProof/>
        </w:rPr>
        <w:pict w14:anchorId="0C9A2826">
          <v:shape id="_x0000_s2055" type="#_x0000_t202" style="position:absolute;left:0;text-align:left;margin-left:-18pt;margin-top:-195.6pt;width:455.75pt;height:22.1pt;z-index:251656192;mso-position-horizontal-relative:text;mso-position-vertical-relative:text">
            <v:textbox style="mso-next-textbox:#_x0000_s2055">
              <w:txbxContent>
                <w:p w14:paraId="6783BF2A" w14:textId="77777777" w:rsidR="00AE3A0A" w:rsidRPr="00E31CDB" w:rsidRDefault="00AE3A0A">
                  <w:pPr>
                    <w:rPr>
                      <w:rFonts w:ascii="Arial" w:hAnsi="Arial" w:cs="Arial"/>
                      <w:b/>
                    </w:rPr>
                  </w:pPr>
                  <w:r w:rsidRPr="00E31CDB">
                    <w:rPr>
                      <w:rFonts w:ascii="Arial" w:hAnsi="Arial" w:cs="Arial"/>
                      <w:b/>
                    </w:rPr>
                    <w:t>JOB PURPOSE</w:t>
                  </w:r>
                </w:p>
              </w:txbxContent>
            </v:textbox>
          </v:shape>
        </w:pict>
      </w:r>
      <w:r>
        <w:rPr>
          <w:b/>
          <w:bCs/>
          <w:noProof/>
        </w:rPr>
        <w:pict w14:anchorId="1102F946">
          <v:shape id="_x0000_s2079" type="#_x0000_t202" style="position:absolute;left:0;text-align:left;margin-left:-9pt;margin-top:14.3pt;width:440.25pt;height:22pt;z-index:251658240;mso-position-horizontal-relative:text;mso-position-vertical-relative:text">
            <v:textbox>
              <w:txbxContent>
                <w:p w14:paraId="58BF81A9" w14:textId="77777777" w:rsidR="003029FA" w:rsidRPr="00E31CDB" w:rsidRDefault="003029FA">
                  <w:pPr>
                    <w:rPr>
                      <w:caps/>
                    </w:rPr>
                  </w:pPr>
                  <w:r w:rsidRPr="00E31CDB">
                    <w:rPr>
                      <w:rFonts w:ascii="Arial Narrow" w:hAnsi="Arial Narrow"/>
                      <w:b/>
                      <w:bCs/>
                      <w:caps/>
                    </w:rPr>
                    <w:t xml:space="preserve">Key </w:t>
                  </w:r>
                  <w:r w:rsidRPr="00E31CDB">
                    <w:rPr>
                      <w:rFonts w:ascii="Arial" w:hAnsi="Arial" w:cs="Arial"/>
                      <w:b/>
                      <w:bCs/>
                      <w:caps/>
                    </w:rPr>
                    <w:t>Outputs</w:t>
                  </w:r>
                </w:p>
              </w:txbxContent>
            </v:textbox>
          </v:shape>
        </w:pict>
      </w:r>
    </w:p>
    <w:p w14:paraId="44606206" w14:textId="77777777" w:rsidR="003029FA" w:rsidRPr="00E41E00" w:rsidRDefault="003029FA" w:rsidP="003029FA">
      <w:pPr>
        <w:rPr>
          <w:b/>
          <w:bCs/>
        </w:rPr>
      </w:pPr>
    </w:p>
    <w:p w14:paraId="409D65EF" w14:textId="77777777" w:rsidR="003029FA" w:rsidRDefault="003029FA" w:rsidP="00E31CDB">
      <w:pPr>
        <w:jc w:val="right"/>
        <w:rPr>
          <w:b/>
          <w:bCs/>
        </w:rPr>
      </w:pPr>
    </w:p>
    <w:p w14:paraId="715C4EEC" w14:textId="77777777" w:rsidR="00E31CDB" w:rsidRPr="00E41E00" w:rsidRDefault="00E31CDB" w:rsidP="00E31CDB">
      <w:pPr>
        <w:jc w:val="right"/>
        <w:rPr>
          <w:b/>
          <w:bCs/>
        </w:rPr>
      </w:pPr>
    </w:p>
    <w:p w14:paraId="7D4CB069" w14:textId="77777777" w:rsidR="00DC3AAF" w:rsidRPr="00E41E00" w:rsidRDefault="00DC3AAF" w:rsidP="00DC3AAF">
      <w:pPr>
        <w:pStyle w:val="Numbering"/>
        <w:numPr>
          <w:ilvl w:val="0"/>
          <w:numId w:val="20"/>
        </w:numPr>
        <w:rPr>
          <w:sz w:val="24"/>
          <w:szCs w:val="24"/>
        </w:rPr>
      </w:pPr>
      <w:r w:rsidRPr="00E41E00">
        <w:rPr>
          <w:sz w:val="24"/>
          <w:szCs w:val="24"/>
          <w:lang w:val="en-US"/>
        </w:rPr>
        <w:t>P</w:t>
      </w:r>
      <w:r w:rsidRPr="00E41E00">
        <w:rPr>
          <w:sz w:val="24"/>
          <w:szCs w:val="24"/>
        </w:rPr>
        <w:t xml:space="preserve">ortfolio entity’s financial </w:t>
      </w:r>
      <w:r w:rsidR="007772E8" w:rsidRPr="00E41E00">
        <w:rPr>
          <w:sz w:val="24"/>
          <w:szCs w:val="24"/>
        </w:rPr>
        <w:t xml:space="preserve">and operational </w:t>
      </w:r>
      <w:r w:rsidRPr="00E41E00">
        <w:rPr>
          <w:sz w:val="24"/>
          <w:szCs w:val="24"/>
        </w:rPr>
        <w:t xml:space="preserve">performance monitored to ensure </w:t>
      </w:r>
      <w:r w:rsidR="007772E8" w:rsidRPr="00E41E00">
        <w:rPr>
          <w:sz w:val="24"/>
          <w:szCs w:val="24"/>
        </w:rPr>
        <w:t>that expenditure is within the v</w:t>
      </w:r>
      <w:r w:rsidRPr="00E41E00">
        <w:rPr>
          <w:sz w:val="24"/>
          <w:szCs w:val="24"/>
        </w:rPr>
        <w:t xml:space="preserve">oted </w:t>
      </w:r>
      <w:r w:rsidR="001F6C5C" w:rsidRPr="00E41E00">
        <w:rPr>
          <w:sz w:val="24"/>
          <w:szCs w:val="24"/>
        </w:rPr>
        <w:t>provision and</w:t>
      </w:r>
      <w:r w:rsidRPr="00E41E00">
        <w:rPr>
          <w:sz w:val="24"/>
          <w:szCs w:val="24"/>
        </w:rPr>
        <w:t xml:space="preserve"> has been applied to achieve the desir</w:t>
      </w:r>
      <w:r w:rsidR="00183FC4" w:rsidRPr="00E41E00">
        <w:rPr>
          <w:sz w:val="24"/>
          <w:szCs w:val="24"/>
        </w:rPr>
        <w:t>ed outcomes and value for money.</w:t>
      </w:r>
    </w:p>
    <w:p w14:paraId="0218B5F1" w14:textId="77777777" w:rsidR="00DC3AAF" w:rsidRPr="00E41E00" w:rsidRDefault="00DC3AAF" w:rsidP="007772E8">
      <w:pPr>
        <w:pStyle w:val="Numbering"/>
        <w:numPr>
          <w:ilvl w:val="0"/>
          <w:numId w:val="20"/>
        </w:numPr>
        <w:rPr>
          <w:sz w:val="24"/>
          <w:szCs w:val="24"/>
        </w:rPr>
      </w:pPr>
      <w:r w:rsidRPr="00E41E00">
        <w:rPr>
          <w:sz w:val="24"/>
          <w:szCs w:val="24"/>
        </w:rPr>
        <w:t xml:space="preserve">Portfolio entity’s financial reports overseen to ensure that it is timely, accurate, </w:t>
      </w:r>
      <w:r w:rsidR="00E31CDB" w:rsidRPr="00E41E00">
        <w:rPr>
          <w:sz w:val="24"/>
          <w:szCs w:val="24"/>
        </w:rPr>
        <w:t>transparent,</w:t>
      </w:r>
      <w:r w:rsidRPr="00E41E00">
        <w:rPr>
          <w:sz w:val="24"/>
          <w:szCs w:val="24"/>
        </w:rPr>
        <w:t xml:space="preserve"> and complete.</w:t>
      </w:r>
    </w:p>
    <w:p w14:paraId="09089387" w14:textId="77777777" w:rsidR="007772E8" w:rsidRPr="00E41E00" w:rsidRDefault="007772E8" w:rsidP="007772E8">
      <w:pPr>
        <w:pStyle w:val="Numbering"/>
        <w:numPr>
          <w:ilvl w:val="0"/>
          <w:numId w:val="20"/>
        </w:numPr>
        <w:rPr>
          <w:sz w:val="24"/>
          <w:szCs w:val="24"/>
        </w:rPr>
      </w:pPr>
      <w:r w:rsidRPr="00E41E00">
        <w:rPr>
          <w:sz w:val="24"/>
          <w:szCs w:val="24"/>
        </w:rPr>
        <w:t xml:space="preserve">Portfolio entities supported in ensuring mechanisms for </w:t>
      </w:r>
      <w:r w:rsidRPr="00E41E00">
        <w:rPr>
          <w:sz w:val="24"/>
          <w:szCs w:val="24"/>
          <w:lang w:val="en-US"/>
        </w:rPr>
        <w:t>efficient and effective cash   management</w:t>
      </w:r>
      <w:r w:rsidR="00AA1D70" w:rsidRPr="00E41E00">
        <w:rPr>
          <w:sz w:val="24"/>
          <w:szCs w:val="24"/>
          <w:lang w:val="en-US"/>
        </w:rPr>
        <w:t>.</w:t>
      </w:r>
    </w:p>
    <w:p w14:paraId="291065A2" w14:textId="77777777" w:rsidR="007772E8" w:rsidRPr="00E41E00" w:rsidRDefault="007772E8" w:rsidP="007772E8">
      <w:pPr>
        <w:pStyle w:val="Numbering"/>
        <w:numPr>
          <w:ilvl w:val="0"/>
          <w:numId w:val="20"/>
        </w:numPr>
        <w:rPr>
          <w:sz w:val="24"/>
          <w:szCs w:val="24"/>
        </w:rPr>
      </w:pPr>
      <w:r w:rsidRPr="00E41E00">
        <w:rPr>
          <w:sz w:val="24"/>
          <w:szCs w:val="24"/>
        </w:rPr>
        <w:t>Portfolio entities supported in the maximisation of their income earning potential and accurate reporting on income.</w:t>
      </w:r>
    </w:p>
    <w:p w14:paraId="7517BC2D" w14:textId="77777777" w:rsidR="007772E8" w:rsidRPr="00E41E00" w:rsidRDefault="00852851" w:rsidP="007772E8">
      <w:pPr>
        <w:pStyle w:val="Numbering"/>
        <w:numPr>
          <w:ilvl w:val="0"/>
          <w:numId w:val="20"/>
        </w:numPr>
        <w:rPr>
          <w:sz w:val="24"/>
          <w:szCs w:val="24"/>
        </w:rPr>
      </w:pPr>
      <w:r w:rsidRPr="00E41E00">
        <w:rPr>
          <w:sz w:val="24"/>
          <w:szCs w:val="24"/>
        </w:rPr>
        <w:t>Detailed primary k</w:t>
      </w:r>
      <w:r w:rsidR="007772E8" w:rsidRPr="00E41E00">
        <w:rPr>
          <w:sz w:val="24"/>
          <w:szCs w:val="24"/>
        </w:rPr>
        <w:t>nowledge about the financial affairs of the portfolio entity provided</w:t>
      </w:r>
      <w:r w:rsidRPr="00E41E00">
        <w:rPr>
          <w:sz w:val="24"/>
          <w:szCs w:val="24"/>
        </w:rPr>
        <w:t>.</w:t>
      </w:r>
    </w:p>
    <w:p w14:paraId="2A9AEE1E" w14:textId="77777777" w:rsidR="0052683C" w:rsidRPr="00E41E00" w:rsidRDefault="00560557" w:rsidP="0052683C">
      <w:pPr>
        <w:rPr>
          <w:b/>
          <w:bCs/>
        </w:rPr>
      </w:pPr>
      <w:r>
        <w:rPr>
          <w:b/>
          <w:bCs/>
          <w:noProof/>
        </w:rPr>
        <w:pict w14:anchorId="3A21A023">
          <v:shape id="_x0000_s2083" type="#_x0000_t202" style="position:absolute;margin-left:.75pt;margin-top:7.4pt;width:420pt;height:20.85pt;z-index:251660288">
            <v:textbox style="mso-next-textbox:#_x0000_s2083">
              <w:txbxContent>
                <w:p w14:paraId="7388E277" w14:textId="77777777" w:rsidR="0052683C" w:rsidRPr="0052683C" w:rsidRDefault="0052683C" w:rsidP="0052683C">
                  <w:pPr>
                    <w:rPr>
                      <w:rFonts w:ascii="Arial" w:hAnsi="Arial" w:cs="Arial"/>
                      <w:b/>
                    </w:rPr>
                  </w:pPr>
                  <w:bookmarkStart w:id="0" w:name="_Hlk136509919"/>
                  <w:bookmarkStart w:id="1" w:name="_Hlk136509920"/>
                  <w:r w:rsidRPr="0052683C">
                    <w:rPr>
                      <w:rFonts w:ascii="Arial" w:hAnsi="Arial" w:cs="Arial"/>
                      <w:b/>
                    </w:rPr>
                    <w:t>PERFORMANCE INDICATORS</w:t>
                  </w:r>
                  <w:bookmarkEnd w:id="0"/>
                  <w:bookmarkEnd w:id="1"/>
                </w:p>
              </w:txbxContent>
            </v:textbox>
          </v:shape>
        </w:pict>
      </w:r>
    </w:p>
    <w:p w14:paraId="14ADB604" w14:textId="77777777" w:rsidR="0052683C" w:rsidRPr="00E41E00" w:rsidRDefault="0052683C" w:rsidP="0052683C">
      <w:pPr>
        <w:rPr>
          <w:b/>
          <w:bCs/>
        </w:rPr>
      </w:pPr>
    </w:p>
    <w:p w14:paraId="672C6502" w14:textId="77777777" w:rsidR="0052683C" w:rsidRPr="00E41E00" w:rsidRDefault="0052683C" w:rsidP="0052683C">
      <w:pPr>
        <w:rPr>
          <w:b/>
          <w:bCs/>
        </w:rPr>
      </w:pPr>
    </w:p>
    <w:p w14:paraId="2D2BE85A" w14:textId="77777777" w:rsidR="0052683C" w:rsidRPr="00E41E00" w:rsidRDefault="0052683C" w:rsidP="0052683C">
      <w:pPr>
        <w:numPr>
          <w:ilvl w:val="0"/>
          <w:numId w:val="15"/>
        </w:numPr>
        <w:jc w:val="both"/>
        <w:rPr>
          <w:bCs/>
        </w:rPr>
      </w:pPr>
      <w:r w:rsidRPr="00E41E00">
        <w:rPr>
          <w:bCs/>
        </w:rPr>
        <w:t xml:space="preserve">Quality of analysis/information, timeliness, and practicability of recommendations regarding portfolio entity’s financial and operational performance provided to the PFO. </w:t>
      </w:r>
    </w:p>
    <w:p w14:paraId="087D8A62" w14:textId="77777777" w:rsidR="0052683C" w:rsidRDefault="0052683C">
      <w:pPr>
        <w:jc w:val="both"/>
        <w:rPr>
          <w:b/>
          <w:bCs/>
        </w:rPr>
      </w:pPr>
    </w:p>
    <w:p w14:paraId="5332823B" w14:textId="77777777" w:rsidR="003871FA" w:rsidRPr="00E41E00" w:rsidRDefault="00560557">
      <w:pPr>
        <w:jc w:val="both"/>
        <w:rPr>
          <w:b/>
          <w:bCs/>
        </w:rPr>
      </w:pPr>
      <w:r>
        <w:rPr>
          <w:b/>
          <w:bCs/>
          <w:noProof/>
        </w:rPr>
        <w:pict w14:anchorId="370930E9">
          <v:shape id="_x0000_s2058" type="#_x0000_t202" style="position:absolute;left:0;text-align:left;margin-left:-9pt;margin-top:14.5pt;width:440.25pt;height:19.95pt;z-index:251657216">
            <v:textbox style="mso-next-textbox:#_x0000_s2058">
              <w:txbxContent>
                <w:p w14:paraId="698AA65E" w14:textId="77777777" w:rsidR="00AE3A0A" w:rsidRPr="00E31CDB" w:rsidRDefault="007772E8">
                  <w:pPr>
                    <w:rPr>
                      <w:rFonts w:ascii="Arial Narrow" w:hAnsi="Arial Narrow"/>
                      <w:b/>
                    </w:rPr>
                  </w:pPr>
                  <w:r w:rsidRPr="00E31CDB">
                    <w:rPr>
                      <w:rFonts w:ascii="Arial Narrow" w:hAnsi="Arial Narrow"/>
                      <w:b/>
                    </w:rPr>
                    <w:t xml:space="preserve">JOB </w:t>
                  </w:r>
                  <w:r w:rsidR="00AE3A0A" w:rsidRPr="00E31CDB">
                    <w:rPr>
                      <w:rFonts w:ascii="Arial" w:hAnsi="Arial" w:cs="Arial"/>
                      <w:b/>
                    </w:rPr>
                    <w:t>RESPONSIBILITIES</w:t>
                  </w:r>
                </w:p>
              </w:txbxContent>
            </v:textbox>
          </v:shape>
        </w:pict>
      </w:r>
    </w:p>
    <w:p w14:paraId="53BAE6DA" w14:textId="77777777" w:rsidR="003871FA" w:rsidRPr="00E41E00" w:rsidRDefault="003871FA">
      <w:pPr>
        <w:jc w:val="both"/>
        <w:rPr>
          <w:b/>
          <w:bCs/>
        </w:rPr>
      </w:pPr>
    </w:p>
    <w:p w14:paraId="443715BB" w14:textId="77777777" w:rsidR="003871FA" w:rsidRDefault="003871FA" w:rsidP="00E31CDB">
      <w:pPr>
        <w:jc w:val="right"/>
        <w:rPr>
          <w:b/>
          <w:bCs/>
        </w:rPr>
      </w:pPr>
    </w:p>
    <w:p w14:paraId="10498D4A" w14:textId="77777777" w:rsidR="00E31CDB" w:rsidRPr="00E41E00" w:rsidRDefault="00E31CDB" w:rsidP="00E31CDB">
      <w:pPr>
        <w:jc w:val="right"/>
        <w:rPr>
          <w:b/>
          <w:bCs/>
        </w:rPr>
      </w:pPr>
    </w:p>
    <w:p w14:paraId="70BE0800" w14:textId="77777777" w:rsidR="007772E8" w:rsidRPr="00E41E00" w:rsidRDefault="007772E8" w:rsidP="007772E8">
      <w:pPr>
        <w:pStyle w:val="Numbering"/>
        <w:numPr>
          <w:ilvl w:val="0"/>
          <w:numId w:val="24"/>
        </w:numPr>
        <w:rPr>
          <w:b/>
          <w:sz w:val="24"/>
          <w:szCs w:val="24"/>
        </w:rPr>
      </w:pPr>
      <w:r w:rsidRPr="00E41E00">
        <w:rPr>
          <w:b/>
          <w:sz w:val="24"/>
          <w:szCs w:val="24"/>
          <w:lang w:val="en-US"/>
        </w:rPr>
        <w:t>To monitor p</w:t>
      </w:r>
      <w:r w:rsidRPr="00E41E00">
        <w:rPr>
          <w:b/>
          <w:sz w:val="24"/>
          <w:szCs w:val="24"/>
        </w:rPr>
        <w:t xml:space="preserve">ortfolio entity’s financial and operational performance to ensure that expenditure is within the voted provision, and has been applied </w:t>
      </w:r>
      <w:r w:rsidR="00E31CDB" w:rsidRPr="00E41E00">
        <w:rPr>
          <w:b/>
          <w:sz w:val="24"/>
          <w:szCs w:val="24"/>
        </w:rPr>
        <w:t>to</w:t>
      </w:r>
      <w:r w:rsidRPr="00E41E00">
        <w:rPr>
          <w:b/>
          <w:sz w:val="24"/>
          <w:szCs w:val="24"/>
        </w:rPr>
        <w:t xml:space="preserve"> achieve the desired outcomes and value for money</w:t>
      </w:r>
      <w:r w:rsidR="00183FC4" w:rsidRPr="00E41E00">
        <w:rPr>
          <w:b/>
          <w:sz w:val="24"/>
          <w:szCs w:val="24"/>
        </w:rPr>
        <w:t>:</w:t>
      </w:r>
    </w:p>
    <w:p w14:paraId="4545EA13" w14:textId="77777777" w:rsidR="007772E8" w:rsidRPr="00E41E00" w:rsidRDefault="007772E8" w:rsidP="00BC25B6">
      <w:pPr>
        <w:pStyle w:val="Numbering"/>
        <w:numPr>
          <w:ilvl w:val="0"/>
          <w:numId w:val="27"/>
        </w:numPr>
        <w:rPr>
          <w:bCs/>
          <w:iCs/>
          <w:sz w:val="24"/>
          <w:szCs w:val="24"/>
        </w:rPr>
      </w:pPr>
      <w:r w:rsidRPr="00E41E00">
        <w:rPr>
          <w:bCs/>
          <w:iCs/>
          <w:sz w:val="24"/>
          <w:szCs w:val="24"/>
        </w:rPr>
        <w:t xml:space="preserve">Monitor </w:t>
      </w:r>
      <w:r w:rsidR="00AA1D70" w:rsidRPr="00E41E00">
        <w:rPr>
          <w:bCs/>
          <w:iCs/>
          <w:sz w:val="24"/>
          <w:szCs w:val="24"/>
        </w:rPr>
        <w:t>and review</w:t>
      </w:r>
      <w:r w:rsidRPr="00E41E00">
        <w:rPr>
          <w:bCs/>
          <w:iCs/>
          <w:sz w:val="24"/>
          <w:szCs w:val="24"/>
        </w:rPr>
        <w:t xml:space="preserve"> expenditure of entity to ensure that it is within the limits of the budget</w:t>
      </w:r>
      <w:r w:rsidR="00AA1D70" w:rsidRPr="00E41E00">
        <w:rPr>
          <w:bCs/>
          <w:iCs/>
          <w:sz w:val="24"/>
          <w:szCs w:val="24"/>
        </w:rPr>
        <w:t>.</w:t>
      </w:r>
    </w:p>
    <w:p w14:paraId="2631C155" w14:textId="77777777" w:rsidR="00BC25B6" w:rsidRDefault="00BC25B6" w:rsidP="00BC25B6">
      <w:pPr>
        <w:pStyle w:val="Numbering"/>
        <w:numPr>
          <w:ilvl w:val="0"/>
          <w:numId w:val="27"/>
        </w:numPr>
        <w:rPr>
          <w:bCs/>
          <w:iCs/>
          <w:sz w:val="24"/>
          <w:szCs w:val="24"/>
        </w:rPr>
      </w:pPr>
      <w:r w:rsidRPr="00E41E00">
        <w:rPr>
          <w:bCs/>
          <w:iCs/>
          <w:sz w:val="24"/>
          <w:szCs w:val="24"/>
        </w:rPr>
        <w:t>Examine portfolio entity’s procurement practices to ensure compliance</w:t>
      </w:r>
      <w:r w:rsidR="00AA1D70" w:rsidRPr="00E41E00">
        <w:rPr>
          <w:bCs/>
          <w:iCs/>
          <w:sz w:val="24"/>
          <w:szCs w:val="24"/>
        </w:rPr>
        <w:t>.</w:t>
      </w:r>
    </w:p>
    <w:p w14:paraId="520F1B75" w14:textId="77777777" w:rsidR="00E7144C" w:rsidRPr="00E41E00" w:rsidRDefault="00E7144C" w:rsidP="00E7144C">
      <w:pPr>
        <w:pStyle w:val="Numbering"/>
        <w:ind w:left="1440"/>
        <w:rPr>
          <w:bCs/>
          <w:iCs/>
          <w:sz w:val="24"/>
          <w:szCs w:val="24"/>
        </w:rPr>
      </w:pPr>
    </w:p>
    <w:p w14:paraId="5DD298F8" w14:textId="77777777" w:rsidR="007772E8" w:rsidRPr="00E41E00" w:rsidRDefault="007772E8" w:rsidP="00BC25B6">
      <w:pPr>
        <w:pStyle w:val="Numbering"/>
        <w:numPr>
          <w:ilvl w:val="0"/>
          <w:numId w:val="27"/>
        </w:numPr>
        <w:rPr>
          <w:bCs/>
          <w:iCs/>
          <w:sz w:val="24"/>
          <w:szCs w:val="24"/>
        </w:rPr>
      </w:pPr>
      <w:r w:rsidRPr="00E41E00">
        <w:rPr>
          <w:bCs/>
          <w:iCs/>
          <w:sz w:val="24"/>
          <w:szCs w:val="24"/>
        </w:rPr>
        <w:lastRenderedPageBreak/>
        <w:t>Provide the PFO with periodic budget variance reports on portfolio entities.</w:t>
      </w:r>
    </w:p>
    <w:p w14:paraId="734339AF" w14:textId="77777777" w:rsidR="00AA1D70" w:rsidRDefault="00BC25B6" w:rsidP="00AA1D70">
      <w:pPr>
        <w:numPr>
          <w:ilvl w:val="0"/>
          <w:numId w:val="25"/>
        </w:numPr>
        <w:jc w:val="both"/>
        <w:rPr>
          <w:bCs/>
        </w:rPr>
      </w:pPr>
      <w:r w:rsidRPr="00E31CDB">
        <w:rPr>
          <w:bCs/>
        </w:rPr>
        <w:t>Ensure that portfolio entity is compliant with legislation governing its operations</w:t>
      </w:r>
      <w:r w:rsidR="00AA1D70" w:rsidRPr="00E31CDB">
        <w:rPr>
          <w:bCs/>
        </w:rPr>
        <w:t>.</w:t>
      </w:r>
    </w:p>
    <w:p w14:paraId="7508D55F" w14:textId="77777777" w:rsidR="00E31CDB" w:rsidRPr="00E31CDB" w:rsidRDefault="00E31CDB" w:rsidP="00E31CDB">
      <w:pPr>
        <w:ind w:left="1440"/>
        <w:jc w:val="both"/>
        <w:rPr>
          <w:bCs/>
        </w:rPr>
      </w:pPr>
    </w:p>
    <w:p w14:paraId="6EEEA5CE" w14:textId="77777777" w:rsidR="00374EDB" w:rsidRPr="0052683C" w:rsidRDefault="00BC25B6" w:rsidP="00374EDB">
      <w:pPr>
        <w:numPr>
          <w:ilvl w:val="0"/>
          <w:numId w:val="25"/>
        </w:numPr>
        <w:jc w:val="both"/>
        <w:rPr>
          <w:bCs/>
        </w:rPr>
      </w:pPr>
      <w:r w:rsidRPr="0052683C">
        <w:rPr>
          <w:bCs/>
        </w:rPr>
        <w:t xml:space="preserve">Review internal audit reports to identify areas to be strengthened. </w:t>
      </w:r>
    </w:p>
    <w:p w14:paraId="545BB942" w14:textId="77777777" w:rsidR="00374EDB" w:rsidRPr="00467180" w:rsidRDefault="00374EDB" w:rsidP="00374EDB">
      <w:pPr>
        <w:ind w:left="1440"/>
        <w:jc w:val="both"/>
        <w:rPr>
          <w:bCs/>
        </w:rPr>
      </w:pPr>
    </w:p>
    <w:p w14:paraId="5DDF08B1" w14:textId="77777777" w:rsidR="00BC25B6" w:rsidRPr="00E41E00" w:rsidRDefault="00183FC4" w:rsidP="00BC25B6">
      <w:pPr>
        <w:numPr>
          <w:ilvl w:val="0"/>
          <w:numId w:val="24"/>
        </w:numPr>
        <w:jc w:val="both"/>
        <w:rPr>
          <w:b/>
          <w:bCs/>
        </w:rPr>
      </w:pPr>
      <w:r w:rsidRPr="00E41E00">
        <w:rPr>
          <w:b/>
        </w:rPr>
        <w:t>To oversee portfolio entity’s financial reports to ensure that it is timely, accurate and complete:</w:t>
      </w:r>
    </w:p>
    <w:p w14:paraId="505D67D5" w14:textId="77777777" w:rsidR="00183FC4" w:rsidRPr="00E41E00" w:rsidRDefault="00183FC4" w:rsidP="00183FC4">
      <w:pPr>
        <w:ind w:left="720"/>
        <w:jc w:val="both"/>
        <w:rPr>
          <w:bCs/>
        </w:rPr>
      </w:pPr>
    </w:p>
    <w:p w14:paraId="2A65480C" w14:textId="311967A2" w:rsidR="00183FC4" w:rsidRPr="00E41E00" w:rsidRDefault="00E7144C" w:rsidP="00183FC4">
      <w:pPr>
        <w:pStyle w:val="Numbering"/>
        <w:numPr>
          <w:ilvl w:val="0"/>
          <w:numId w:val="30"/>
        </w:numPr>
        <w:rPr>
          <w:sz w:val="24"/>
          <w:szCs w:val="24"/>
        </w:rPr>
      </w:pPr>
      <w:r>
        <w:rPr>
          <w:sz w:val="24"/>
          <w:szCs w:val="24"/>
        </w:rPr>
        <w:t>A</w:t>
      </w:r>
      <w:r w:rsidR="00183FC4" w:rsidRPr="00E41E00">
        <w:rPr>
          <w:sz w:val="24"/>
          <w:szCs w:val="24"/>
        </w:rPr>
        <w:t>ssist</w:t>
      </w:r>
      <w:r>
        <w:rPr>
          <w:sz w:val="24"/>
          <w:szCs w:val="24"/>
        </w:rPr>
        <w:t xml:space="preserve"> with</w:t>
      </w:r>
      <w:r w:rsidR="00183FC4" w:rsidRPr="00E41E00">
        <w:rPr>
          <w:sz w:val="24"/>
          <w:szCs w:val="24"/>
        </w:rPr>
        <w:t xml:space="preserve"> technical accounting issues raised by portfolio entities.</w:t>
      </w:r>
    </w:p>
    <w:p w14:paraId="0A89BCE5" w14:textId="77777777" w:rsidR="00183FC4" w:rsidRPr="00E41E00" w:rsidRDefault="00183FC4" w:rsidP="00183FC4">
      <w:pPr>
        <w:pStyle w:val="Numbering"/>
        <w:numPr>
          <w:ilvl w:val="0"/>
          <w:numId w:val="30"/>
        </w:numPr>
        <w:rPr>
          <w:sz w:val="24"/>
          <w:szCs w:val="24"/>
        </w:rPr>
      </w:pPr>
      <w:r w:rsidRPr="00E41E00">
        <w:rPr>
          <w:sz w:val="24"/>
          <w:szCs w:val="24"/>
        </w:rPr>
        <w:t>Ensure the timely submission of the monthly and annual financial statements by portfolio entities within the statutory deadline.</w:t>
      </w:r>
    </w:p>
    <w:p w14:paraId="61204A12" w14:textId="77777777" w:rsidR="00183FC4" w:rsidRPr="00E41E00" w:rsidRDefault="00183FC4" w:rsidP="00183FC4">
      <w:pPr>
        <w:pStyle w:val="Numbering"/>
        <w:numPr>
          <w:ilvl w:val="0"/>
          <w:numId w:val="30"/>
        </w:numPr>
        <w:rPr>
          <w:sz w:val="24"/>
          <w:szCs w:val="24"/>
        </w:rPr>
      </w:pPr>
      <w:r w:rsidRPr="00E41E00">
        <w:rPr>
          <w:sz w:val="24"/>
          <w:szCs w:val="24"/>
        </w:rPr>
        <w:t xml:space="preserve">Review the accuracy and adequacy of the entity’s monthly and annual financial statements based on cross checks, data manipulation and using all information and knowledge of the portfolio </w:t>
      </w:r>
      <w:r w:rsidR="001F6C5C" w:rsidRPr="00E41E00">
        <w:rPr>
          <w:sz w:val="24"/>
          <w:szCs w:val="24"/>
        </w:rPr>
        <w:t>available.</w:t>
      </w:r>
    </w:p>
    <w:p w14:paraId="2EC68D2D" w14:textId="77777777" w:rsidR="00183FC4" w:rsidRPr="00E41E00" w:rsidRDefault="00AA1D70" w:rsidP="00183FC4">
      <w:pPr>
        <w:pStyle w:val="Numbering"/>
        <w:numPr>
          <w:ilvl w:val="0"/>
          <w:numId w:val="30"/>
        </w:numPr>
        <w:rPr>
          <w:sz w:val="24"/>
          <w:szCs w:val="24"/>
        </w:rPr>
      </w:pPr>
      <w:r w:rsidRPr="00E41E00">
        <w:rPr>
          <w:sz w:val="24"/>
          <w:szCs w:val="24"/>
        </w:rPr>
        <w:t>Provide</w:t>
      </w:r>
      <w:r w:rsidR="00183FC4" w:rsidRPr="00E41E00">
        <w:rPr>
          <w:sz w:val="24"/>
          <w:szCs w:val="24"/>
        </w:rPr>
        <w:t xml:space="preserve"> regular reports to the PFO on financial and accounting issues in respect of the portfolio entities, including rating them on the accuracy and timeliness of their reports as well as on their financial performance.</w:t>
      </w:r>
    </w:p>
    <w:p w14:paraId="1222BBC3" w14:textId="77777777" w:rsidR="00AA1D70" w:rsidRPr="00E41E00" w:rsidRDefault="00AA1D70" w:rsidP="00AA1D70">
      <w:pPr>
        <w:pStyle w:val="Numbering"/>
        <w:ind w:left="1440"/>
        <w:rPr>
          <w:sz w:val="24"/>
          <w:szCs w:val="24"/>
        </w:rPr>
      </w:pPr>
    </w:p>
    <w:p w14:paraId="5989D518" w14:textId="77777777" w:rsidR="0033707A" w:rsidRPr="00E41E00" w:rsidRDefault="0033707A" w:rsidP="0033707A">
      <w:pPr>
        <w:pStyle w:val="Numbering"/>
        <w:numPr>
          <w:ilvl w:val="0"/>
          <w:numId w:val="24"/>
        </w:numPr>
        <w:rPr>
          <w:b/>
          <w:sz w:val="24"/>
          <w:szCs w:val="24"/>
        </w:rPr>
      </w:pPr>
      <w:r w:rsidRPr="00E41E00">
        <w:rPr>
          <w:b/>
          <w:sz w:val="24"/>
          <w:szCs w:val="24"/>
        </w:rPr>
        <w:t xml:space="preserve">To provide support to portfolio entities in ensuring mechanisms for </w:t>
      </w:r>
      <w:r w:rsidRPr="00E41E00">
        <w:rPr>
          <w:b/>
          <w:sz w:val="24"/>
          <w:szCs w:val="24"/>
          <w:lang w:val="en-US"/>
        </w:rPr>
        <w:t>efficient and effective cash management</w:t>
      </w:r>
      <w:r w:rsidR="00AA1D70" w:rsidRPr="00E41E00">
        <w:rPr>
          <w:b/>
          <w:sz w:val="24"/>
          <w:szCs w:val="24"/>
        </w:rPr>
        <w:t>:</w:t>
      </w:r>
    </w:p>
    <w:p w14:paraId="17C0EED6" w14:textId="77777777" w:rsidR="0033707A" w:rsidRPr="00E41E00" w:rsidRDefault="0033707A" w:rsidP="0033707A">
      <w:pPr>
        <w:pStyle w:val="Numbering"/>
        <w:numPr>
          <w:ilvl w:val="0"/>
          <w:numId w:val="38"/>
        </w:numPr>
        <w:tabs>
          <w:tab w:val="num" w:pos="1004"/>
        </w:tabs>
        <w:rPr>
          <w:sz w:val="24"/>
          <w:szCs w:val="24"/>
        </w:rPr>
      </w:pPr>
      <w:r w:rsidRPr="00E41E00">
        <w:rPr>
          <w:sz w:val="24"/>
          <w:szCs w:val="24"/>
        </w:rPr>
        <w:t>Analyse requests for operation of new bank accounts</w:t>
      </w:r>
      <w:r w:rsidR="00AA1D70" w:rsidRPr="00E41E00">
        <w:rPr>
          <w:sz w:val="24"/>
          <w:szCs w:val="24"/>
        </w:rPr>
        <w:t>.</w:t>
      </w:r>
    </w:p>
    <w:p w14:paraId="5F97378B" w14:textId="77777777" w:rsidR="0033707A" w:rsidRPr="00E41E00" w:rsidRDefault="0033707A" w:rsidP="0033707A">
      <w:pPr>
        <w:pStyle w:val="Bullet"/>
        <w:widowControl/>
        <w:numPr>
          <w:ilvl w:val="0"/>
          <w:numId w:val="38"/>
        </w:numPr>
        <w:tabs>
          <w:tab w:val="clear" w:pos="284"/>
          <w:tab w:val="left" w:pos="568"/>
        </w:tabs>
        <w:spacing w:after="260"/>
        <w:rPr>
          <w:sz w:val="24"/>
          <w:szCs w:val="24"/>
        </w:rPr>
      </w:pPr>
      <w:r w:rsidRPr="00E41E00">
        <w:rPr>
          <w:sz w:val="24"/>
          <w:szCs w:val="24"/>
        </w:rPr>
        <w:t>Analyse request for investments.</w:t>
      </w:r>
    </w:p>
    <w:p w14:paraId="473ACB5A" w14:textId="77777777" w:rsidR="0033707A" w:rsidRPr="00E41E00" w:rsidRDefault="0033707A" w:rsidP="0033707A">
      <w:pPr>
        <w:pStyle w:val="Bullet"/>
        <w:widowControl/>
        <w:numPr>
          <w:ilvl w:val="0"/>
          <w:numId w:val="38"/>
        </w:numPr>
        <w:tabs>
          <w:tab w:val="clear" w:pos="284"/>
          <w:tab w:val="left" w:pos="568"/>
        </w:tabs>
        <w:spacing w:after="260"/>
        <w:rPr>
          <w:sz w:val="24"/>
          <w:szCs w:val="24"/>
        </w:rPr>
      </w:pPr>
      <w:r w:rsidRPr="00E41E00">
        <w:rPr>
          <w:sz w:val="24"/>
          <w:szCs w:val="24"/>
        </w:rPr>
        <w:t>Analyse requests for Imprest or increase/decrease to Imprest levels.</w:t>
      </w:r>
    </w:p>
    <w:p w14:paraId="35981F33" w14:textId="77777777" w:rsidR="0033707A" w:rsidRPr="00E41E00" w:rsidRDefault="0033707A" w:rsidP="0033707A">
      <w:pPr>
        <w:pStyle w:val="Bullet"/>
        <w:widowControl/>
        <w:numPr>
          <w:ilvl w:val="0"/>
          <w:numId w:val="38"/>
        </w:numPr>
        <w:tabs>
          <w:tab w:val="clear" w:pos="284"/>
          <w:tab w:val="left" w:pos="568"/>
        </w:tabs>
        <w:spacing w:after="260"/>
        <w:rPr>
          <w:sz w:val="24"/>
          <w:szCs w:val="24"/>
        </w:rPr>
      </w:pPr>
      <w:r w:rsidRPr="00E41E00">
        <w:rPr>
          <w:sz w:val="24"/>
          <w:szCs w:val="24"/>
        </w:rPr>
        <w:t>Analyse requests for use of credit cards or increase/decrease to credit ceiling </w:t>
      </w:r>
    </w:p>
    <w:p w14:paraId="27F1C9C3" w14:textId="77777777" w:rsidR="0033707A" w:rsidRDefault="0033707A" w:rsidP="0033707A">
      <w:pPr>
        <w:pStyle w:val="Text"/>
        <w:widowControl/>
        <w:numPr>
          <w:ilvl w:val="0"/>
          <w:numId w:val="38"/>
        </w:numPr>
        <w:tabs>
          <w:tab w:val="left" w:pos="284"/>
        </w:tabs>
        <w:spacing w:after="260"/>
        <w:rPr>
          <w:sz w:val="24"/>
          <w:szCs w:val="24"/>
        </w:rPr>
      </w:pPr>
      <w:r w:rsidRPr="00E41E00">
        <w:rPr>
          <w:sz w:val="24"/>
          <w:szCs w:val="24"/>
        </w:rPr>
        <w:t>Report to the PFO issues of concern in cash management</w:t>
      </w:r>
    </w:p>
    <w:p w14:paraId="01D5F657" w14:textId="77777777" w:rsidR="0033707A" w:rsidRPr="00E41E00" w:rsidRDefault="0033707A" w:rsidP="0033707A">
      <w:pPr>
        <w:pStyle w:val="Numbering"/>
        <w:numPr>
          <w:ilvl w:val="0"/>
          <w:numId w:val="24"/>
        </w:numPr>
        <w:rPr>
          <w:b/>
          <w:sz w:val="24"/>
          <w:szCs w:val="24"/>
        </w:rPr>
      </w:pPr>
      <w:r w:rsidRPr="00E41E00">
        <w:rPr>
          <w:b/>
          <w:bCs/>
          <w:iCs/>
          <w:sz w:val="24"/>
          <w:szCs w:val="24"/>
        </w:rPr>
        <w:t>To ensure that</w:t>
      </w:r>
      <w:r w:rsidRPr="00E41E00">
        <w:rPr>
          <w:b/>
          <w:sz w:val="24"/>
          <w:szCs w:val="24"/>
        </w:rPr>
        <w:t xml:space="preserve"> portfolio entities maximise their income earning potential. </w:t>
      </w:r>
    </w:p>
    <w:p w14:paraId="08581970" w14:textId="77777777" w:rsidR="0033707A" w:rsidRPr="00E41E00" w:rsidRDefault="0033707A" w:rsidP="0033707A">
      <w:pPr>
        <w:pStyle w:val="Bullet"/>
        <w:widowControl/>
        <w:numPr>
          <w:ilvl w:val="0"/>
          <w:numId w:val="41"/>
        </w:numPr>
        <w:spacing w:after="260"/>
        <w:rPr>
          <w:sz w:val="24"/>
          <w:szCs w:val="24"/>
        </w:rPr>
      </w:pPr>
      <w:r w:rsidRPr="00E41E00">
        <w:rPr>
          <w:sz w:val="24"/>
          <w:szCs w:val="24"/>
        </w:rPr>
        <w:t xml:space="preserve">Monitor compliance with established fees and </w:t>
      </w:r>
      <w:r w:rsidR="00E31CDB" w:rsidRPr="00E41E00">
        <w:rPr>
          <w:sz w:val="24"/>
          <w:szCs w:val="24"/>
        </w:rPr>
        <w:t>charges.</w:t>
      </w:r>
    </w:p>
    <w:p w14:paraId="36D48926" w14:textId="77777777" w:rsidR="0033707A" w:rsidRPr="00E41E00" w:rsidRDefault="0033707A" w:rsidP="0033707A">
      <w:pPr>
        <w:pStyle w:val="Bullet"/>
        <w:widowControl/>
        <w:numPr>
          <w:ilvl w:val="0"/>
          <w:numId w:val="41"/>
        </w:numPr>
        <w:spacing w:after="260"/>
        <w:rPr>
          <w:sz w:val="24"/>
          <w:szCs w:val="24"/>
        </w:rPr>
      </w:pPr>
      <w:r w:rsidRPr="00E41E00">
        <w:rPr>
          <w:sz w:val="24"/>
          <w:szCs w:val="24"/>
        </w:rPr>
        <w:t>Analyse entities monthly revenue financial statements.</w:t>
      </w:r>
    </w:p>
    <w:p w14:paraId="129E4EC4" w14:textId="77777777" w:rsidR="0033707A" w:rsidRPr="00E41E00" w:rsidRDefault="0033707A" w:rsidP="0033707A">
      <w:pPr>
        <w:pStyle w:val="Bullet"/>
        <w:widowControl/>
        <w:numPr>
          <w:ilvl w:val="0"/>
          <w:numId w:val="41"/>
        </w:numPr>
        <w:spacing w:after="260"/>
        <w:rPr>
          <w:sz w:val="24"/>
          <w:szCs w:val="24"/>
        </w:rPr>
      </w:pPr>
      <w:r w:rsidRPr="00E41E00">
        <w:rPr>
          <w:sz w:val="24"/>
          <w:szCs w:val="24"/>
        </w:rPr>
        <w:t>Monitoring actual revenue collected against budgeted revenue, discussing reasons for significant variances, and agreeing ways to achieve increased revenue in the future.</w:t>
      </w:r>
    </w:p>
    <w:p w14:paraId="5E4062D5" w14:textId="77777777" w:rsidR="0033707A" w:rsidRPr="00E41E00" w:rsidRDefault="00852851" w:rsidP="0033707A">
      <w:pPr>
        <w:numPr>
          <w:ilvl w:val="0"/>
          <w:numId w:val="24"/>
        </w:numPr>
        <w:tabs>
          <w:tab w:val="left" w:pos="284"/>
        </w:tabs>
        <w:overflowPunct w:val="0"/>
        <w:autoSpaceDE w:val="0"/>
        <w:autoSpaceDN w:val="0"/>
        <w:adjustRightInd w:val="0"/>
        <w:spacing w:after="130" w:line="260" w:lineRule="exact"/>
        <w:jc w:val="both"/>
        <w:textAlignment w:val="baseline"/>
        <w:rPr>
          <w:b/>
          <w:i/>
          <w:lang w:val="en-GB"/>
        </w:rPr>
      </w:pPr>
      <w:r w:rsidRPr="00E41E00">
        <w:rPr>
          <w:b/>
          <w:lang w:val="en-GB"/>
        </w:rPr>
        <w:t>To provide detailed primary k</w:t>
      </w:r>
      <w:r w:rsidR="0033707A" w:rsidRPr="00E41E00">
        <w:rPr>
          <w:b/>
          <w:lang w:val="en-GB"/>
        </w:rPr>
        <w:t>nowledge about the financial affairs of the portfolio entities</w:t>
      </w:r>
      <w:r w:rsidR="0033707A" w:rsidRPr="00E41E00">
        <w:rPr>
          <w:b/>
          <w:i/>
          <w:lang w:val="en-GB"/>
        </w:rPr>
        <w:t>.</w:t>
      </w:r>
    </w:p>
    <w:p w14:paraId="671C76F8" w14:textId="77777777" w:rsidR="0033707A" w:rsidRPr="00E41E00" w:rsidRDefault="00852851" w:rsidP="00852851">
      <w:pPr>
        <w:numPr>
          <w:ilvl w:val="0"/>
          <w:numId w:val="45"/>
        </w:numPr>
        <w:tabs>
          <w:tab w:val="left" w:pos="284"/>
        </w:tabs>
        <w:overflowPunct w:val="0"/>
        <w:autoSpaceDE w:val="0"/>
        <w:autoSpaceDN w:val="0"/>
        <w:adjustRightInd w:val="0"/>
        <w:spacing w:after="260"/>
        <w:jc w:val="both"/>
        <w:textAlignment w:val="baseline"/>
        <w:rPr>
          <w:lang w:val="en-GB"/>
        </w:rPr>
      </w:pPr>
      <w:r w:rsidRPr="00E41E00">
        <w:rPr>
          <w:lang w:val="en-GB"/>
        </w:rPr>
        <w:t>Undertake</w:t>
      </w:r>
      <w:r w:rsidR="0033707A" w:rsidRPr="00E41E00">
        <w:rPr>
          <w:lang w:val="en-GB"/>
        </w:rPr>
        <w:t xml:space="preserve"> financial analysis to allow the PFO to provide comments on Cabinet submissions, draft bills </w:t>
      </w:r>
      <w:r w:rsidR="001F6C5C" w:rsidRPr="00E41E00">
        <w:rPr>
          <w:lang w:val="en-GB"/>
        </w:rPr>
        <w:t>etc.</w:t>
      </w:r>
      <w:r w:rsidR="0033707A" w:rsidRPr="00E41E00">
        <w:rPr>
          <w:lang w:val="en-GB"/>
        </w:rPr>
        <w:t xml:space="preserve"> </w:t>
      </w:r>
    </w:p>
    <w:p w14:paraId="4A0CF005" w14:textId="77777777" w:rsidR="0033707A" w:rsidRPr="00E41E00" w:rsidRDefault="00852851" w:rsidP="00852851">
      <w:pPr>
        <w:numPr>
          <w:ilvl w:val="0"/>
          <w:numId w:val="45"/>
        </w:numPr>
        <w:tabs>
          <w:tab w:val="left" w:pos="568"/>
        </w:tabs>
        <w:overflowPunct w:val="0"/>
        <w:autoSpaceDE w:val="0"/>
        <w:autoSpaceDN w:val="0"/>
        <w:adjustRightInd w:val="0"/>
        <w:spacing w:after="260"/>
        <w:jc w:val="both"/>
        <w:textAlignment w:val="baseline"/>
        <w:rPr>
          <w:b/>
          <w:lang w:val="en-GB"/>
        </w:rPr>
      </w:pPr>
      <w:r w:rsidRPr="00E41E00">
        <w:rPr>
          <w:lang w:val="en-GB"/>
        </w:rPr>
        <w:t xml:space="preserve">To be </w:t>
      </w:r>
      <w:r w:rsidR="0033707A" w:rsidRPr="00E41E00">
        <w:rPr>
          <w:lang w:val="en-GB"/>
        </w:rPr>
        <w:t>a source of knowledge for the PFO on the portfolio entities’ financial operations.</w:t>
      </w:r>
    </w:p>
    <w:p w14:paraId="6D60C72E" w14:textId="77777777" w:rsidR="0033707A" w:rsidRPr="00E41E00" w:rsidRDefault="0033707A" w:rsidP="00852851">
      <w:pPr>
        <w:numPr>
          <w:ilvl w:val="0"/>
          <w:numId w:val="45"/>
        </w:numPr>
        <w:tabs>
          <w:tab w:val="left" w:pos="568"/>
        </w:tabs>
        <w:overflowPunct w:val="0"/>
        <w:autoSpaceDE w:val="0"/>
        <w:autoSpaceDN w:val="0"/>
        <w:adjustRightInd w:val="0"/>
        <w:spacing w:after="260"/>
        <w:jc w:val="both"/>
        <w:textAlignment w:val="baseline"/>
        <w:rPr>
          <w:b/>
          <w:lang w:val="en-GB"/>
        </w:rPr>
      </w:pPr>
      <w:r w:rsidRPr="00E41E00">
        <w:rPr>
          <w:lang w:val="en-GB"/>
        </w:rPr>
        <w:lastRenderedPageBreak/>
        <w:t>Make r</w:t>
      </w:r>
      <w:r w:rsidR="00852851" w:rsidRPr="00E41E00">
        <w:rPr>
          <w:lang w:val="en-GB"/>
        </w:rPr>
        <w:t>ecommendations to facilitate</w:t>
      </w:r>
      <w:r w:rsidRPr="00E41E00">
        <w:rPr>
          <w:lang w:val="en-GB"/>
        </w:rPr>
        <w:t xml:space="preserve"> appropriate responses to audit queries raised by the Auditor General,</w:t>
      </w:r>
      <w:r w:rsidR="00852851" w:rsidRPr="00E41E00">
        <w:rPr>
          <w:lang w:val="en-GB"/>
        </w:rPr>
        <w:t xml:space="preserve"> the Contractor General and the</w:t>
      </w:r>
      <w:r w:rsidRPr="00E41E00">
        <w:rPr>
          <w:lang w:val="en-GB"/>
        </w:rPr>
        <w:t xml:space="preserve"> </w:t>
      </w:r>
      <w:r w:rsidR="00852851" w:rsidRPr="00E41E00">
        <w:rPr>
          <w:lang w:val="en-GB"/>
        </w:rPr>
        <w:t xml:space="preserve">Chief Executive </w:t>
      </w:r>
      <w:r w:rsidRPr="00E41E00">
        <w:rPr>
          <w:lang w:val="en-GB"/>
        </w:rPr>
        <w:t>Auditor.</w:t>
      </w:r>
    </w:p>
    <w:p w14:paraId="34C627F9" w14:textId="77777777" w:rsidR="00374EDB" w:rsidRPr="0052683C" w:rsidRDefault="0033707A" w:rsidP="00852851">
      <w:pPr>
        <w:pStyle w:val="Bullet"/>
        <w:widowControl/>
        <w:numPr>
          <w:ilvl w:val="0"/>
          <w:numId w:val="45"/>
        </w:numPr>
        <w:spacing w:after="260"/>
        <w:rPr>
          <w:sz w:val="24"/>
          <w:szCs w:val="24"/>
        </w:rPr>
      </w:pPr>
      <w:r w:rsidRPr="00E41E00">
        <w:rPr>
          <w:sz w:val="24"/>
          <w:szCs w:val="24"/>
          <w:lang w:val="en-US"/>
        </w:rPr>
        <w:t xml:space="preserve">Conduct site visits </w:t>
      </w:r>
      <w:r w:rsidR="00374EDB">
        <w:rPr>
          <w:sz w:val="24"/>
          <w:szCs w:val="24"/>
          <w:lang w:val="en-US"/>
        </w:rPr>
        <w:t xml:space="preserve">from time to time </w:t>
      </w:r>
      <w:r w:rsidRPr="00E41E00">
        <w:rPr>
          <w:sz w:val="24"/>
          <w:szCs w:val="24"/>
          <w:lang w:val="en-US"/>
        </w:rPr>
        <w:t>to</w:t>
      </w:r>
      <w:r w:rsidR="00374EDB">
        <w:rPr>
          <w:sz w:val="24"/>
          <w:szCs w:val="24"/>
          <w:lang w:val="en-US"/>
        </w:rPr>
        <w:t>:</w:t>
      </w:r>
    </w:p>
    <w:p w14:paraId="30F84377" w14:textId="77777777" w:rsidR="0052683C" w:rsidRDefault="0052683C" w:rsidP="0052683C">
      <w:pPr>
        <w:pStyle w:val="Bullet"/>
        <w:widowControl/>
        <w:numPr>
          <w:ilvl w:val="0"/>
          <w:numId w:val="49"/>
        </w:numPr>
        <w:spacing w:after="0"/>
        <w:rPr>
          <w:sz w:val="24"/>
          <w:szCs w:val="24"/>
        </w:rPr>
      </w:pPr>
      <w:r>
        <w:rPr>
          <w:sz w:val="24"/>
          <w:szCs w:val="24"/>
        </w:rPr>
        <w:t>Observe whether the FAA Act and Instructions are being complied with.</w:t>
      </w:r>
    </w:p>
    <w:p w14:paraId="3F40F510" w14:textId="77777777" w:rsidR="0052683C" w:rsidRDefault="0052683C" w:rsidP="0052683C">
      <w:pPr>
        <w:pStyle w:val="Bullet"/>
        <w:widowControl/>
        <w:numPr>
          <w:ilvl w:val="0"/>
          <w:numId w:val="49"/>
        </w:numPr>
        <w:spacing w:after="0"/>
        <w:rPr>
          <w:sz w:val="24"/>
          <w:szCs w:val="24"/>
        </w:rPr>
      </w:pPr>
      <w:r>
        <w:rPr>
          <w:sz w:val="24"/>
          <w:szCs w:val="24"/>
        </w:rPr>
        <w:t>See the actual implementation of projects and their physical progress.</w:t>
      </w:r>
    </w:p>
    <w:p w14:paraId="3A062F92" w14:textId="77777777" w:rsidR="0052683C" w:rsidRPr="00374EDB" w:rsidRDefault="0052683C" w:rsidP="0052683C">
      <w:pPr>
        <w:pStyle w:val="Bullet"/>
        <w:widowControl/>
        <w:numPr>
          <w:ilvl w:val="0"/>
          <w:numId w:val="49"/>
        </w:numPr>
        <w:spacing w:after="0"/>
        <w:rPr>
          <w:sz w:val="24"/>
          <w:szCs w:val="24"/>
        </w:rPr>
      </w:pPr>
      <w:r>
        <w:rPr>
          <w:sz w:val="24"/>
          <w:szCs w:val="24"/>
        </w:rPr>
        <w:t>Assist in resolving accounting, operational, and procedural issues.</w:t>
      </w:r>
    </w:p>
    <w:p w14:paraId="1A5BB5D4" w14:textId="77777777" w:rsidR="007772E8" w:rsidRPr="00E41E00" w:rsidRDefault="007772E8">
      <w:pPr>
        <w:jc w:val="both"/>
        <w:rPr>
          <w:b/>
          <w:bCs/>
        </w:rPr>
      </w:pPr>
    </w:p>
    <w:tbl>
      <w:tblPr>
        <w:tblW w:w="0" w:type="auto"/>
        <w:tblLook w:val="0000" w:firstRow="0" w:lastRow="0" w:firstColumn="0" w:lastColumn="0" w:noHBand="0" w:noVBand="0"/>
      </w:tblPr>
      <w:tblGrid>
        <w:gridCol w:w="8856"/>
      </w:tblGrid>
      <w:tr w:rsidR="00CC0497" w:rsidRPr="00E41E00" w14:paraId="087C88A3" w14:textId="77777777" w:rsidTr="00AE3A0A">
        <w:tc>
          <w:tcPr>
            <w:tcW w:w="8856" w:type="dxa"/>
          </w:tcPr>
          <w:p w14:paraId="4B5B4BEC" w14:textId="77777777" w:rsidR="00CC0497" w:rsidRPr="00E41E00" w:rsidRDefault="00560557" w:rsidP="00740F7A">
            <w:pPr>
              <w:jc w:val="both"/>
              <w:rPr>
                <w:b/>
                <w:bCs/>
              </w:rPr>
            </w:pPr>
            <w:r>
              <w:rPr>
                <w:b/>
                <w:bCs/>
                <w:noProof/>
              </w:rPr>
              <w:pict w14:anchorId="76A63E72">
                <v:shape id="_x0000_s2082" type="#_x0000_t202" style="position:absolute;left:0;text-align:left;margin-left:0;margin-top:12.05pt;width:423pt;height:21.25pt;z-index:251659264">
                  <v:textbox style="mso-next-textbox:#_x0000_s2082">
                    <w:txbxContent>
                      <w:p w14:paraId="08D43998" w14:textId="77777777" w:rsidR="003029FA" w:rsidRPr="0052683C" w:rsidRDefault="003029FA">
                        <w:pPr>
                          <w:rPr>
                            <w:rFonts w:ascii="Arial" w:hAnsi="Arial" w:cs="Arial"/>
                            <w:b/>
                          </w:rPr>
                        </w:pPr>
                        <w:bookmarkStart w:id="2" w:name="_Hlk136509400"/>
                        <w:bookmarkStart w:id="3" w:name="_Hlk136509401"/>
                        <w:bookmarkStart w:id="4" w:name="_Hlk136509402"/>
                        <w:bookmarkStart w:id="5" w:name="_Hlk136509403"/>
                        <w:bookmarkStart w:id="6" w:name="_Hlk136509764"/>
                        <w:bookmarkStart w:id="7" w:name="_Hlk136509765"/>
                        <w:bookmarkStart w:id="8" w:name="_Hlk136509767"/>
                        <w:bookmarkStart w:id="9" w:name="_Hlk136509768"/>
                        <w:bookmarkStart w:id="10" w:name="_Hlk136509769"/>
                        <w:bookmarkStart w:id="11" w:name="_Hlk136509770"/>
                        <w:bookmarkStart w:id="12" w:name="_Hlk136509771"/>
                        <w:bookmarkStart w:id="13" w:name="_Hlk136509772"/>
                        <w:bookmarkStart w:id="14" w:name="_Hlk136509773"/>
                        <w:bookmarkStart w:id="15" w:name="_Hlk136509774"/>
                        <w:bookmarkStart w:id="16" w:name="_Hlk136509775"/>
                        <w:bookmarkStart w:id="17" w:name="_Hlk136509776"/>
                        <w:r w:rsidRPr="0052683C">
                          <w:rPr>
                            <w:rFonts w:ascii="Arial" w:hAnsi="Arial" w:cs="Arial"/>
                            <w:b/>
                          </w:rPr>
                          <w:t>KEY COMPETENCIES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xbxContent>
                  </v:textbox>
                </v:shape>
              </w:pict>
            </w:r>
            <w:r w:rsidR="00D55614" w:rsidRPr="00E41E00">
              <w:rPr>
                <w:bCs/>
                <w:color w:val="FF0000"/>
              </w:rPr>
              <w:t xml:space="preserve">   </w:t>
            </w:r>
          </w:p>
        </w:tc>
      </w:tr>
    </w:tbl>
    <w:p w14:paraId="2C9277E8" w14:textId="77777777" w:rsidR="00CC0497" w:rsidRPr="00E41E00" w:rsidRDefault="00CC0497">
      <w:pPr>
        <w:rPr>
          <w:b/>
          <w:bCs/>
        </w:rPr>
      </w:pPr>
    </w:p>
    <w:p w14:paraId="0A0EDCF2" w14:textId="77777777" w:rsidR="00740F7A" w:rsidRPr="00E41E00" w:rsidRDefault="00740F7A">
      <w:pPr>
        <w:rPr>
          <w:b/>
          <w:bCs/>
        </w:rPr>
      </w:pPr>
    </w:p>
    <w:p w14:paraId="773EE556" w14:textId="77777777" w:rsidR="00CC0497" w:rsidRPr="00E41E00" w:rsidRDefault="00286184" w:rsidP="00286184">
      <w:pPr>
        <w:numPr>
          <w:ilvl w:val="0"/>
          <w:numId w:val="46"/>
        </w:numPr>
        <w:rPr>
          <w:b/>
          <w:bCs/>
        </w:rPr>
      </w:pPr>
      <w:r w:rsidRPr="00E41E00">
        <w:rPr>
          <w:b/>
          <w:bCs/>
          <w:u w:val="single"/>
        </w:rPr>
        <w:t>Abilities and Skills</w:t>
      </w:r>
      <w:r w:rsidR="00CC0497" w:rsidRPr="00E41E00">
        <w:rPr>
          <w:b/>
          <w:bCs/>
        </w:rPr>
        <w:t>:</w:t>
      </w:r>
    </w:p>
    <w:p w14:paraId="42F101A3" w14:textId="77777777" w:rsidR="00CC0497" w:rsidRPr="00E41E00" w:rsidRDefault="00CC0497">
      <w:pPr>
        <w:rPr>
          <w:b/>
          <w:bCs/>
        </w:rPr>
      </w:pPr>
    </w:p>
    <w:tbl>
      <w:tblPr>
        <w:tblW w:w="0" w:type="auto"/>
        <w:tblLook w:val="0000" w:firstRow="0" w:lastRow="0" w:firstColumn="0" w:lastColumn="0" w:noHBand="0" w:noVBand="0"/>
      </w:tblPr>
      <w:tblGrid>
        <w:gridCol w:w="8856"/>
        <w:gridCol w:w="720"/>
      </w:tblGrid>
      <w:tr w:rsidR="00CC0497" w:rsidRPr="00E41E00" w14:paraId="3D48C0DD" w14:textId="77777777" w:rsidTr="001A5839">
        <w:tc>
          <w:tcPr>
            <w:tcW w:w="9576" w:type="dxa"/>
            <w:gridSpan w:val="2"/>
          </w:tcPr>
          <w:p w14:paraId="32D8AB8C" w14:textId="77777777" w:rsidR="00286184" w:rsidRPr="00E41E00" w:rsidRDefault="00286184" w:rsidP="00083C01">
            <w:pPr>
              <w:numPr>
                <w:ilvl w:val="0"/>
                <w:numId w:val="4"/>
              </w:numPr>
              <w:spacing w:line="276" w:lineRule="auto"/>
              <w:rPr>
                <w:bCs/>
              </w:rPr>
            </w:pPr>
            <w:r w:rsidRPr="00E41E00">
              <w:rPr>
                <w:bCs/>
              </w:rPr>
              <w:t>Expertise in accrual accounting</w:t>
            </w:r>
          </w:p>
          <w:p w14:paraId="3D39F1D3" w14:textId="77777777" w:rsidR="00286184" w:rsidRPr="00E41E00" w:rsidRDefault="00286184" w:rsidP="00083C01">
            <w:pPr>
              <w:numPr>
                <w:ilvl w:val="0"/>
                <w:numId w:val="4"/>
              </w:numPr>
              <w:spacing w:line="276" w:lineRule="auto"/>
              <w:rPr>
                <w:bCs/>
              </w:rPr>
            </w:pPr>
            <w:r w:rsidRPr="00E41E00">
              <w:rPr>
                <w:bCs/>
              </w:rPr>
              <w:t>Good grasp of GOJ’s budgeting and planning processes</w:t>
            </w:r>
          </w:p>
          <w:p w14:paraId="72FF0EEE" w14:textId="77777777" w:rsidR="00286184" w:rsidRPr="00E41E00" w:rsidRDefault="00286184" w:rsidP="00083C01">
            <w:pPr>
              <w:numPr>
                <w:ilvl w:val="0"/>
                <w:numId w:val="4"/>
              </w:numPr>
              <w:spacing w:line="276" w:lineRule="auto"/>
              <w:rPr>
                <w:bCs/>
              </w:rPr>
            </w:pPr>
            <w:r w:rsidRPr="00E41E00">
              <w:rPr>
                <w:bCs/>
              </w:rPr>
              <w:t>Sound knowledge of GOJ’s procurement procedures and policy</w:t>
            </w:r>
          </w:p>
          <w:p w14:paraId="3DECB427" w14:textId="77777777" w:rsidR="00286184" w:rsidRPr="00E41E00" w:rsidRDefault="00286184" w:rsidP="00083C01">
            <w:pPr>
              <w:numPr>
                <w:ilvl w:val="0"/>
                <w:numId w:val="4"/>
              </w:numPr>
              <w:spacing w:line="276" w:lineRule="auto"/>
              <w:rPr>
                <w:bCs/>
              </w:rPr>
            </w:pPr>
            <w:r w:rsidRPr="00E41E00">
              <w:rPr>
                <w:bCs/>
              </w:rPr>
              <w:t>Excellent knowledge of the FAA Act, Instructions and Regulations</w:t>
            </w:r>
          </w:p>
          <w:p w14:paraId="3CC80107" w14:textId="77777777" w:rsidR="00286184" w:rsidRPr="00E41E00" w:rsidRDefault="00286184" w:rsidP="00083C01">
            <w:pPr>
              <w:numPr>
                <w:ilvl w:val="0"/>
                <w:numId w:val="4"/>
              </w:numPr>
              <w:spacing w:line="276" w:lineRule="auto"/>
              <w:rPr>
                <w:bCs/>
              </w:rPr>
            </w:pPr>
            <w:r w:rsidRPr="00E41E00">
              <w:rPr>
                <w:bCs/>
              </w:rPr>
              <w:t xml:space="preserve">Proficiency in the use of </w:t>
            </w:r>
            <w:r w:rsidR="00F3323C" w:rsidRPr="00E41E00">
              <w:rPr>
                <w:bCs/>
              </w:rPr>
              <w:t>spreadsheets and computerized accounting systems</w:t>
            </w:r>
          </w:p>
          <w:p w14:paraId="5FDC409C" w14:textId="77777777" w:rsidR="00F3323C" w:rsidRPr="00E41E00" w:rsidRDefault="00F3323C" w:rsidP="00083C01">
            <w:pPr>
              <w:numPr>
                <w:ilvl w:val="0"/>
                <w:numId w:val="4"/>
              </w:numPr>
              <w:spacing w:line="276" w:lineRule="auto"/>
              <w:rPr>
                <w:bCs/>
              </w:rPr>
            </w:pPr>
            <w:r w:rsidRPr="00E41E00">
              <w:rPr>
                <w:bCs/>
              </w:rPr>
              <w:t>Excellent financial and analytical skills</w:t>
            </w:r>
          </w:p>
          <w:p w14:paraId="1FA77D10" w14:textId="77777777" w:rsidR="00F3323C" w:rsidRPr="00E41E00" w:rsidRDefault="00F3323C" w:rsidP="00083C01">
            <w:pPr>
              <w:numPr>
                <w:ilvl w:val="0"/>
                <w:numId w:val="4"/>
              </w:numPr>
              <w:spacing w:line="276" w:lineRule="auto"/>
              <w:rPr>
                <w:bCs/>
              </w:rPr>
            </w:pPr>
            <w:r w:rsidRPr="00E41E00">
              <w:rPr>
                <w:bCs/>
              </w:rPr>
              <w:t>Excellent communicator</w:t>
            </w:r>
          </w:p>
          <w:p w14:paraId="777580DD" w14:textId="77777777" w:rsidR="00226DC9" w:rsidRPr="00E41E00" w:rsidRDefault="00F3323C" w:rsidP="00083C01">
            <w:pPr>
              <w:numPr>
                <w:ilvl w:val="0"/>
                <w:numId w:val="4"/>
              </w:numPr>
              <w:spacing w:line="276" w:lineRule="auto"/>
              <w:rPr>
                <w:bCs/>
              </w:rPr>
            </w:pPr>
            <w:r w:rsidRPr="00E41E00">
              <w:rPr>
                <w:bCs/>
              </w:rPr>
              <w:t>Excellent interpersonal and influencing skills</w:t>
            </w:r>
            <w:r w:rsidR="00A81B15">
              <w:rPr>
                <w:bCs/>
              </w:rPr>
              <w:t>.</w:t>
            </w:r>
            <w:r w:rsidRPr="00E41E00">
              <w:rPr>
                <w:bCs/>
              </w:rPr>
              <w:t xml:space="preserve"> </w:t>
            </w:r>
          </w:p>
          <w:p w14:paraId="71DD8502" w14:textId="77777777" w:rsidR="00083C01" w:rsidRPr="00E41E00" w:rsidRDefault="00083C01" w:rsidP="00083C01">
            <w:pPr>
              <w:numPr>
                <w:ilvl w:val="0"/>
                <w:numId w:val="4"/>
              </w:numPr>
              <w:spacing w:line="276" w:lineRule="auto"/>
              <w:rPr>
                <w:bCs/>
              </w:rPr>
            </w:pPr>
            <w:r w:rsidRPr="00E41E00">
              <w:t>Ability to cope well under pressured working conditions and to meet deadlines.</w:t>
            </w:r>
          </w:p>
          <w:p w14:paraId="5A449F20" w14:textId="77777777" w:rsidR="00F3323C" w:rsidRPr="00E41E00" w:rsidRDefault="00F3323C" w:rsidP="00F3323C">
            <w:pPr>
              <w:rPr>
                <w:bCs/>
              </w:rPr>
            </w:pPr>
          </w:p>
          <w:p w14:paraId="15998324" w14:textId="77777777" w:rsidR="003106FC" w:rsidRPr="00E41E00" w:rsidRDefault="003106FC" w:rsidP="003106FC">
            <w:pPr>
              <w:rPr>
                <w:b/>
                <w:bCs/>
                <w:u w:val="single"/>
              </w:rPr>
            </w:pPr>
          </w:p>
        </w:tc>
      </w:tr>
      <w:tr w:rsidR="003106FC" w:rsidRPr="00E41E00" w14:paraId="25A5F837" w14:textId="77777777" w:rsidTr="001A5839">
        <w:tc>
          <w:tcPr>
            <w:tcW w:w="9576" w:type="dxa"/>
            <w:gridSpan w:val="2"/>
          </w:tcPr>
          <w:p w14:paraId="2B1BAE63" w14:textId="77777777" w:rsidR="003106FC" w:rsidRDefault="00560557" w:rsidP="001A5839">
            <w:pPr>
              <w:spacing w:line="276" w:lineRule="auto"/>
              <w:rPr>
                <w:bCs/>
              </w:rPr>
            </w:pPr>
            <w:r>
              <w:rPr>
                <w:bCs/>
              </w:rPr>
              <w:pict w14:anchorId="652BC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7.3pt">
                  <v:imagedata r:id="rId11" o:title=""/>
                </v:shape>
              </w:pict>
            </w:r>
          </w:p>
          <w:p w14:paraId="5FFDC61C" w14:textId="77777777" w:rsidR="003106FC" w:rsidRPr="00E41E00" w:rsidRDefault="003106FC" w:rsidP="003106FC">
            <w:pPr>
              <w:spacing w:line="276" w:lineRule="auto"/>
              <w:ind w:left="720"/>
              <w:rPr>
                <w:bCs/>
              </w:rPr>
            </w:pPr>
          </w:p>
        </w:tc>
      </w:tr>
      <w:tr w:rsidR="00CC0497" w:rsidRPr="00E41E00" w14:paraId="225D3E05" w14:textId="77777777" w:rsidTr="003029FA">
        <w:trPr>
          <w:gridAfter w:val="1"/>
          <w:wAfter w:w="720" w:type="dxa"/>
        </w:trPr>
        <w:tc>
          <w:tcPr>
            <w:tcW w:w="8856" w:type="dxa"/>
          </w:tcPr>
          <w:p w14:paraId="6B3019DD" w14:textId="36A97583" w:rsidR="008436F1" w:rsidRPr="00E31CDB" w:rsidRDefault="00EC0B11" w:rsidP="00E31CDB">
            <w:pPr>
              <w:pStyle w:val="Text"/>
              <w:rPr>
                <w:b/>
                <w:bCs/>
                <w:sz w:val="24"/>
                <w:szCs w:val="24"/>
              </w:rPr>
            </w:pPr>
            <w:r w:rsidRPr="00E41E00">
              <w:rPr>
                <w:sz w:val="24"/>
                <w:szCs w:val="24"/>
              </w:rPr>
              <w:t>BSc Degree in Accounting/</w:t>
            </w:r>
            <w:r w:rsidR="008436F1" w:rsidRPr="00E41E00">
              <w:rPr>
                <w:sz w:val="24"/>
                <w:szCs w:val="24"/>
              </w:rPr>
              <w:t>Management Studies</w:t>
            </w:r>
            <w:r w:rsidRPr="00E41E00">
              <w:rPr>
                <w:sz w:val="24"/>
                <w:szCs w:val="24"/>
              </w:rPr>
              <w:t xml:space="preserve"> with Accounting</w:t>
            </w:r>
            <w:r w:rsidR="008436F1" w:rsidRPr="00E41E00">
              <w:rPr>
                <w:sz w:val="24"/>
                <w:szCs w:val="24"/>
              </w:rPr>
              <w:t xml:space="preserve"> or Business Administration </w:t>
            </w:r>
            <w:r w:rsidRPr="00E41E00">
              <w:rPr>
                <w:sz w:val="24"/>
                <w:szCs w:val="24"/>
              </w:rPr>
              <w:t xml:space="preserve">Degree </w:t>
            </w:r>
            <w:r w:rsidR="008436F1" w:rsidRPr="00E41E00">
              <w:rPr>
                <w:sz w:val="24"/>
                <w:szCs w:val="24"/>
              </w:rPr>
              <w:t>from a</w:t>
            </w:r>
            <w:r w:rsidR="00466BEF" w:rsidRPr="00E41E00">
              <w:rPr>
                <w:sz w:val="24"/>
                <w:szCs w:val="24"/>
              </w:rPr>
              <w:t>n accredited university,</w:t>
            </w:r>
            <w:r w:rsidR="008436F1" w:rsidRPr="00E41E00">
              <w:rPr>
                <w:sz w:val="24"/>
                <w:szCs w:val="24"/>
              </w:rPr>
              <w:t xml:space="preserve"> </w:t>
            </w:r>
            <w:r w:rsidR="008436F1" w:rsidRPr="00E31CDB">
              <w:rPr>
                <w:b/>
                <w:bCs/>
                <w:sz w:val="24"/>
                <w:szCs w:val="24"/>
              </w:rPr>
              <w:t>OR</w:t>
            </w:r>
          </w:p>
          <w:p w14:paraId="2F5D22DB" w14:textId="77777777" w:rsidR="008436F1" w:rsidRPr="00E31CDB" w:rsidRDefault="008436F1" w:rsidP="00E31CDB">
            <w:pPr>
              <w:pStyle w:val="Text"/>
              <w:rPr>
                <w:b/>
                <w:bCs/>
                <w:sz w:val="24"/>
                <w:szCs w:val="24"/>
              </w:rPr>
            </w:pPr>
            <w:r w:rsidRPr="00E41E00">
              <w:rPr>
                <w:sz w:val="24"/>
                <w:szCs w:val="24"/>
              </w:rPr>
              <w:t>ACCA Level 2</w:t>
            </w:r>
            <w:r w:rsidR="00466BEF" w:rsidRPr="00E41E00">
              <w:rPr>
                <w:sz w:val="24"/>
                <w:szCs w:val="24"/>
              </w:rPr>
              <w:t>,</w:t>
            </w:r>
            <w:r w:rsidRPr="00E41E00">
              <w:rPr>
                <w:sz w:val="24"/>
                <w:szCs w:val="24"/>
              </w:rPr>
              <w:t xml:space="preserve"> </w:t>
            </w:r>
            <w:r w:rsidRPr="00E31CDB">
              <w:rPr>
                <w:b/>
                <w:bCs/>
                <w:sz w:val="24"/>
                <w:szCs w:val="24"/>
              </w:rPr>
              <w:t>OR</w:t>
            </w:r>
          </w:p>
          <w:p w14:paraId="230EF0DF" w14:textId="77777777" w:rsidR="008436F1" w:rsidRPr="00E41E00" w:rsidRDefault="008436F1" w:rsidP="008436F1">
            <w:pPr>
              <w:pStyle w:val="Text"/>
              <w:rPr>
                <w:sz w:val="24"/>
                <w:szCs w:val="24"/>
              </w:rPr>
            </w:pPr>
            <w:r w:rsidRPr="00E41E00">
              <w:rPr>
                <w:sz w:val="24"/>
                <w:szCs w:val="24"/>
              </w:rPr>
              <w:t>An Associate Degree in Accounting</w:t>
            </w:r>
            <w:r w:rsidR="002E0BD2" w:rsidRPr="00E41E00">
              <w:rPr>
                <w:sz w:val="24"/>
                <w:szCs w:val="24"/>
              </w:rPr>
              <w:t xml:space="preserve">, MIND, along with the Diploma in Government Accounting, MIND. </w:t>
            </w:r>
          </w:p>
          <w:p w14:paraId="0F3B4F2A" w14:textId="77777777" w:rsidR="008436F1" w:rsidRPr="00E41E00" w:rsidRDefault="008436F1" w:rsidP="008436F1">
            <w:pPr>
              <w:rPr>
                <w:b/>
                <w:bCs/>
              </w:rPr>
            </w:pPr>
          </w:p>
          <w:p w14:paraId="7158C1EA" w14:textId="77777777" w:rsidR="008436F1" w:rsidRPr="00E41E00" w:rsidRDefault="008436F1" w:rsidP="008436F1">
            <w:pPr>
              <w:pStyle w:val="Bullet"/>
              <w:widowControl/>
              <w:spacing w:after="260"/>
              <w:ind w:left="0" w:firstLine="0"/>
              <w:rPr>
                <w:b/>
                <w:sz w:val="24"/>
                <w:szCs w:val="24"/>
                <w:u w:val="single"/>
              </w:rPr>
            </w:pPr>
            <w:r w:rsidRPr="00E41E00">
              <w:rPr>
                <w:b/>
                <w:sz w:val="24"/>
                <w:szCs w:val="24"/>
                <w:u w:val="single"/>
              </w:rPr>
              <w:t>Experience</w:t>
            </w:r>
          </w:p>
          <w:p w14:paraId="75142F08" w14:textId="77777777" w:rsidR="00CC0497" w:rsidRPr="00E41E00" w:rsidRDefault="008436F1" w:rsidP="00083C01">
            <w:pPr>
              <w:pStyle w:val="Bullet"/>
              <w:widowControl/>
              <w:spacing w:after="260"/>
              <w:ind w:left="0" w:firstLine="0"/>
              <w:rPr>
                <w:sz w:val="24"/>
                <w:szCs w:val="24"/>
              </w:rPr>
            </w:pPr>
            <w:r w:rsidRPr="00E41E00">
              <w:rPr>
                <w:sz w:val="24"/>
                <w:szCs w:val="24"/>
              </w:rPr>
              <w:t>At least two years’ experience in financial analysis</w:t>
            </w:r>
            <w:r w:rsidR="00E31CDB">
              <w:rPr>
                <w:sz w:val="24"/>
                <w:szCs w:val="24"/>
              </w:rPr>
              <w:t>.</w:t>
            </w:r>
          </w:p>
        </w:tc>
      </w:tr>
      <w:tr w:rsidR="00083C01" w:rsidRPr="00E41E00" w14:paraId="0305788B" w14:textId="77777777" w:rsidTr="003029FA">
        <w:trPr>
          <w:gridAfter w:val="1"/>
          <w:wAfter w:w="720" w:type="dxa"/>
        </w:trPr>
        <w:tc>
          <w:tcPr>
            <w:tcW w:w="8856" w:type="dxa"/>
          </w:tcPr>
          <w:p w14:paraId="6E20FFE2" w14:textId="77777777" w:rsidR="00083C01" w:rsidRPr="00E41E00" w:rsidRDefault="00083C01" w:rsidP="008436F1">
            <w:pPr>
              <w:pStyle w:val="Text"/>
              <w:rPr>
                <w:sz w:val="24"/>
                <w:szCs w:val="24"/>
              </w:rPr>
            </w:pPr>
          </w:p>
        </w:tc>
      </w:tr>
    </w:tbl>
    <w:p w14:paraId="03EE0E4B" w14:textId="77777777" w:rsidR="004348F5" w:rsidRPr="004348F5" w:rsidRDefault="004348F5" w:rsidP="004348F5"/>
    <w:p w14:paraId="5EA703A7" w14:textId="77777777" w:rsidR="004348F5" w:rsidRDefault="004348F5" w:rsidP="004348F5">
      <w:pPr>
        <w:rPr>
          <w:b/>
          <w:bCs/>
        </w:rPr>
      </w:pPr>
    </w:p>
    <w:p w14:paraId="4843F52D" w14:textId="77777777" w:rsidR="004348F5" w:rsidRPr="004348F5" w:rsidRDefault="004348F5" w:rsidP="004348F5"/>
    <w:sectPr w:rsidR="004348F5" w:rsidRPr="004348F5" w:rsidSect="003106FC">
      <w:headerReference w:type="default" r:id="rId12"/>
      <w:footerReference w:type="default" r:id="rId13"/>
      <w:pgSz w:w="12240" w:h="15840" w:code="1"/>
      <w:pgMar w:top="1008" w:right="1440" w:bottom="1008"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D942" w14:textId="77777777" w:rsidR="00024244" w:rsidRDefault="00024244">
      <w:r>
        <w:separator/>
      </w:r>
    </w:p>
  </w:endnote>
  <w:endnote w:type="continuationSeparator" w:id="0">
    <w:p w14:paraId="73047D5F" w14:textId="77777777" w:rsidR="00024244" w:rsidRDefault="0002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EC04" w14:textId="62AF022C" w:rsidR="00573805" w:rsidRPr="00573805" w:rsidRDefault="00573805">
    <w:pPr>
      <w:pStyle w:val="Footer"/>
      <w:rPr>
        <w:i/>
        <w:iCs/>
        <w:sz w:val="16"/>
        <w:szCs w:val="16"/>
      </w:rPr>
    </w:pPr>
    <w:r w:rsidRPr="00573805">
      <w:rPr>
        <w:i/>
        <w:iCs/>
        <w:sz w:val="16"/>
        <w:szCs w:val="16"/>
      </w:rPr>
      <w:t>Job Description – Financial Analyst</w:t>
    </w:r>
    <w:r w:rsidR="00172D63">
      <w:rPr>
        <w:i/>
        <w:iCs/>
        <w:sz w:val="16"/>
        <w:szCs w:val="16"/>
      </w:rPr>
      <w:t xml:space="preserve"> (FMG/PA3        </w:t>
    </w:r>
    <w:r w:rsidR="00E31CDB">
      <w:rPr>
        <w:i/>
        <w:iCs/>
        <w:sz w:val="16"/>
        <w:szCs w:val="16"/>
      </w:rPr>
      <w:t xml:space="preserve"> Finance &amp; Accounts Division, MIIC</w:t>
    </w:r>
    <w:r w:rsidRPr="00573805">
      <w:rPr>
        <w:i/>
        <w:iCs/>
        <w:sz w:val="16"/>
        <w:szCs w:val="16"/>
      </w:rPr>
      <w:t xml:space="preserve">       </w:t>
    </w:r>
    <w:r w:rsidR="00172D63">
      <w:rPr>
        <w:i/>
        <w:iCs/>
        <w:sz w:val="16"/>
        <w:szCs w:val="16"/>
      </w:rPr>
      <w:t xml:space="preserve">              </w:t>
    </w:r>
    <w:r w:rsidRPr="00573805">
      <w:rPr>
        <w:i/>
        <w:iCs/>
        <w:sz w:val="16"/>
        <w:szCs w:val="16"/>
      </w:rPr>
      <w:t xml:space="preserve">Updated </w:t>
    </w:r>
    <w:r w:rsidR="006E63A7">
      <w:rPr>
        <w:i/>
        <w:iCs/>
        <w:sz w:val="16"/>
        <w:szCs w:val="16"/>
      </w:rPr>
      <w:t xml:space="preserve">June </w:t>
    </w:r>
    <w:r w:rsidR="00172D63">
      <w:rPr>
        <w:i/>
        <w:iCs/>
        <w:sz w:val="16"/>
        <w:szCs w:val="16"/>
      </w:rPr>
      <w:t>3</w:t>
    </w:r>
    <w:r w:rsidRPr="00573805">
      <w:rPr>
        <w:i/>
        <w:iCs/>
        <w:sz w:val="16"/>
        <w:szCs w:val="16"/>
      </w:rPr>
      <w:t>, 202</w:t>
    </w:r>
    <w:r w:rsidR="00594D8B">
      <w:rPr>
        <w:i/>
        <w:i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ACDC" w14:textId="77777777" w:rsidR="00024244" w:rsidRDefault="00024244">
      <w:r>
        <w:separator/>
      </w:r>
    </w:p>
  </w:footnote>
  <w:footnote w:type="continuationSeparator" w:id="0">
    <w:p w14:paraId="0C7AAE90" w14:textId="77777777" w:rsidR="00024244" w:rsidRDefault="0002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05" w14:textId="77777777" w:rsidR="004348F5" w:rsidRDefault="004348F5">
    <w:pPr>
      <w:pStyle w:val="Header"/>
      <w:jc w:val="right"/>
    </w:pPr>
    <w:r>
      <w:fldChar w:fldCharType="begin"/>
    </w:r>
    <w:r>
      <w:instrText xml:space="preserve"> PAGE   \* MERGEFORMAT </w:instrText>
    </w:r>
    <w:r>
      <w:fldChar w:fldCharType="separate"/>
    </w:r>
    <w:r>
      <w:rPr>
        <w:noProof/>
      </w:rPr>
      <w:t>2</w:t>
    </w:r>
    <w:r>
      <w:rPr>
        <w:noProof/>
      </w:rPr>
      <w:fldChar w:fldCharType="end"/>
    </w:r>
  </w:p>
  <w:p w14:paraId="0E887F2F" w14:textId="77777777" w:rsidR="004348F5" w:rsidRDefault="00434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531"/>
    <w:multiLevelType w:val="hybridMultilevel"/>
    <w:tmpl w:val="59CEC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477FE"/>
    <w:multiLevelType w:val="hybridMultilevel"/>
    <w:tmpl w:val="1868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D092F"/>
    <w:multiLevelType w:val="multilevel"/>
    <w:tmpl w:val="0CD473B8"/>
    <w:lvl w:ilvl="0">
      <w:start w:val="3"/>
      <w:numFmt w:val="decimal"/>
      <w:lvlText w:val="%1."/>
      <w:lvlJc w:val="left"/>
      <w:pPr>
        <w:tabs>
          <w:tab w:val="num" w:pos="720"/>
        </w:tabs>
        <w:ind w:left="720" w:hanging="600"/>
      </w:pPr>
      <w:rPr>
        <w:rFonts w:hint="default"/>
        <w:b w:val="0"/>
        <w:i w:val="0"/>
        <w:sz w:val="24"/>
      </w:rPr>
    </w:lvl>
    <w:lvl w:ilvl="1">
      <w:start w:val="38"/>
      <w:numFmt w:val="lowerLetter"/>
      <w:lvlText w:val="%2."/>
      <w:lvlJc w:val="left"/>
      <w:pPr>
        <w:tabs>
          <w:tab w:val="num" w:pos="1440"/>
        </w:tabs>
        <w:ind w:left="1440" w:hanging="360"/>
      </w:pPr>
      <w:rPr>
        <w:rFonts w:hint="default"/>
      </w:rPr>
    </w:lvl>
    <w:lvl w:ilvl="2">
      <w:start w:val="37546868"/>
      <w:numFmt w:val="lowerRoman"/>
      <w:lvlText w:val="%3."/>
      <w:lvlJc w:val="right"/>
      <w:pPr>
        <w:tabs>
          <w:tab w:val="num" w:pos="2160"/>
        </w:tabs>
        <w:ind w:left="2160" w:hanging="180"/>
      </w:pPr>
      <w:rPr>
        <w:rFonts w:hint="default"/>
      </w:rPr>
    </w:lvl>
    <w:lvl w:ilvl="3">
      <w:numFmt w:val="decimal"/>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start w:val="141033488"/>
      <w:numFmt w:val="lowerRoman"/>
      <w:lvlText w:val="%6."/>
      <w:lvlJc w:val="right"/>
      <w:pPr>
        <w:tabs>
          <w:tab w:val="num" w:pos="4320"/>
        </w:tabs>
        <w:ind w:left="4320" w:hanging="180"/>
      </w:pPr>
      <w:rPr>
        <w:rFonts w:hint="default"/>
      </w:rPr>
    </w:lvl>
    <w:lvl w:ilvl="6">
      <w:start w:val="1236308"/>
      <w:numFmt w:val="decimal"/>
      <w:lvlText w:val="%7."/>
      <w:lvlJc w:val="left"/>
      <w:pPr>
        <w:tabs>
          <w:tab w:val="num" w:pos="5040"/>
        </w:tabs>
        <w:ind w:left="5040" w:hanging="360"/>
      </w:pPr>
      <w:rPr>
        <w:rFonts w:hint="default"/>
      </w:rPr>
    </w:lvl>
    <w:lvl w:ilvl="7">
      <w:start w:val="3080"/>
      <w:numFmt w:val="lowerLetter"/>
      <w:lvlText w:val="%8."/>
      <w:lvlJc w:val="left"/>
      <w:pPr>
        <w:tabs>
          <w:tab w:val="num" w:pos="5760"/>
        </w:tabs>
        <w:ind w:left="5760" w:hanging="360"/>
      </w:pPr>
      <w:rPr>
        <w:rFonts w:hint="default"/>
      </w:rPr>
    </w:lvl>
    <w:lvl w:ilvl="8">
      <w:start w:val="770049939"/>
      <w:numFmt w:val="lowerRoman"/>
      <w:lvlText w:val="%9."/>
      <w:lvlJc w:val="right"/>
      <w:pPr>
        <w:tabs>
          <w:tab w:val="num" w:pos="6480"/>
        </w:tabs>
        <w:ind w:left="6480" w:hanging="180"/>
      </w:pPr>
      <w:rPr>
        <w:rFonts w:hint="default"/>
      </w:rPr>
    </w:lvl>
  </w:abstractNum>
  <w:abstractNum w:abstractNumId="3" w15:restartNumberingAfterBreak="0">
    <w:nsid w:val="04D1056F"/>
    <w:multiLevelType w:val="hybridMultilevel"/>
    <w:tmpl w:val="E8CC6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D22B4"/>
    <w:multiLevelType w:val="hybridMultilevel"/>
    <w:tmpl w:val="285CA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32F9F"/>
    <w:multiLevelType w:val="hybridMultilevel"/>
    <w:tmpl w:val="948AE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B22C8"/>
    <w:multiLevelType w:val="hybridMultilevel"/>
    <w:tmpl w:val="1478B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C903E5"/>
    <w:multiLevelType w:val="hybridMultilevel"/>
    <w:tmpl w:val="FFF02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FF6660"/>
    <w:multiLevelType w:val="hybridMultilevel"/>
    <w:tmpl w:val="20C8F096"/>
    <w:lvl w:ilvl="0" w:tplc="168AFC36">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2084"/>
        </w:tabs>
        <w:ind w:left="2084" w:hanging="360"/>
      </w:pPr>
      <w:rPr>
        <w:rFonts w:ascii="Courier New" w:hAnsi="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9" w15:restartNumberingAfterBreak="0">
    <w:nsid w:val="203D7B39"/>
    <w:multiLevelType w:val="hybridMultilevel"/>
    <w:tmpl w:val="150CD9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6F27D1"/>
    <w:multiLevelType w:val="hybridMultilevel"/>
    <w:tmpl w:val="8AF090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34834A3"/>
    <w:multiLevelType w:val="hybridMultilevel"/>
    <w:tmpl w:val="1E76E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67BF5"/>
    <w:multiLevelType w:val="hybridMultilevel"/>
    <w:tmpl w:val="851ADAE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24C732B7"/>
    <w:multiLevelType w:val="hybridMultilevel"/>
    <w:tmpl w:val="8CEA5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21851"/>
    <w:multiLevelType w:val="hybridMultilevel"/>
    <w:tmpl w:val="7E70EDE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28673171"/>
    <w:multiLevelType w:val="hybridMultilevel"/>
    <w:tmpl w:val="DA662086"/>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6" w15:restartNumberingAfterBreak="0">
    <w:nsid w:val="29235057"/>
    <w:multiLevelType w:val="hybridMultilevel"/>
    <w:tmpl w:val="42B21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7C3CCE"/>
    <w:multiLevelType w:val="hybridMultilevel"/>
    <w:tmpl w:val="EA0A2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CF7700"/>
    <w:multiLevelType w:val="hybridMultilevel"/>
    <w:tmpl w:val="254AE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35AB0"/>
    <w:multiLevelType w:val="hybridMultilevel"/>
    <w:tmpl w:val="C75CC6C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2D403AC2"/>
    <w:multiLevelType w:val="hybridMultilevel"/>
    <w:tmpl w:val="FB547A86"/>
    <w:lvl w:ilvl="0" w:tplc="70B09622">
      <w:start w:val="1"/>
      <w:numFmt w:val="decimal"/>
      <w:lvlText w:val="%1."/>
      <w:lvlJc w:val="left"/>
      <w:pPr>
        <w:ind w:left="720" w:hanging="360"/>
      </w:pPr>
      <w:rPr>
        <w:rFonts w:ascii="Arial Narrow" w:hAnsi="Arial Narrow"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60793"/>
    <w:multiLevelType w:val="multilevel"/>
    <w:tmpl w:val="4F3660A0"/>
    <w:lvl w:ilvl="0">
      <w:start w:val="6"/>
      <w:numFmt w:val="decimal"/>
      <w:lvlText w:val="%1"/>
      <w:lvlJc w:val="left"/>
      <w:pPr>
        <w:tabs>
          <w:tab w:val="num" w:pos="360"/>
        </w:tabs>
        <w:ind w:left="284" w:hanging="284"/>
      </w:pPr>
      <w:rPr>
        <w:rFonts w:hint="default"/>
        <w:b w:val="0"/>
        <w:i w:val="0"/>
        <w:sz w:val="24"/>
      </w:rPr>
    </w:lvl>
    <w:lvl w:ilvl="1">
      <w:start w:val="38"/>
      <w:numFmt w:val="lowerLetter"/>
      <w:lvlText w:val="%2."/>
      <w:lvlJc w:val="left"/>
      <w:pPr>
        <w:tabs>
          <w:tab w:val="num" w:pos="1440"/>
        </w:tabs>
        <w:ind w:left="1440" w:hanging="360"/>
      </w:pPr>
      <w:rPr>
        <w:rFonts w:hint="default"/>
      </w:rPr>
    </w:lvl>
    <w:lvl w:ilvl="2">
      <w:start w:val="37546868"/>
      <w:numFmt w:val="lowerRoman"/>
      <w:lvlText w:val="%3."/>
      <w:lvlJc w:val="right"/>
      <w:pPr>
        <w:tabs>
          <w:tab w:val="num" w:pos="2160"/>
        </w:tabs>
        <w:ind w:left="2160" w:hanging="180"/>
      </w:pPr>
      <w:rPr>
        <w:rFonts w:hint="default"/>
      </w:rPr>
    </w:lvl>
    <w:lvl w:ilvl="3">
      <w:numFmt w:val="decimal"/>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start w:val="141033488"/>
      <w:numFmt w:val="lowerRoman"/>
      <w:lvlText w:val="%6."/>
      <w:lvlJc w:val="right"/>
      <w:pPr>
        <w:tabs>
          <w:tab w:val="num" w:pos="4320"/>
        </w:tabs>
        <w:ind w:left="4320" w:hanging="180"/>
      </w:pPr>
      <w:rPr>
        <w:rFonts w:hint="default"/>
      </w:rPr>
    </w:lvl>
    <w:lvl w:ilvl="6">
      <w:start w:val="1236308"/>
      <w:numFmt w:val="decimal"/>
      <w:lvlText w:val="%7."/>
      <w:lvlJc w:val="left"/>
      <w:pPr>
        <w:tabs>
          <w:tab w:val="num" w:pos="5040"/>
        </w:tabs>
        <w:ind w:left="5040" w:hanging="360"/>
      </w:pPr>
      <w:rPr>
        <w:rFonts w:hint="default"/>
      </w:rPr>
    </w:lvl>
    <w:lvl w:ilvl="7">
      <w:start w:val="3080"/>
      <w:numFmt w:val="lowerLetter"/>
      <w:lvlText w:val="%8."/>
      <w:lvlJc w:val="left"/>
      <w:pPr>
        <w:tabs>
          <w:tab w:val="num" w:pos="5760"/>
        </w:tabs>
        <w:ind w:left="5760" w:hanging="360"/>
      </w:pPr>
      <w:rPr>
        <w:rFonts w:hint="default"/>
      </w:rPr>
    </w:lvl>
    <w:lvl w:ilvl="8">
      <w:start w:val="770049939"/>
      <w:numFmt w:val="lowerRoman"/>
      <w:lvlText w:val="%9."/>
      <w:lvlJc w:val="right"/>
      <w:pPr>
        <w:tabs>
          <w:tab w:val="num" w:pos="6480"/>
        </w:tabs>
        <w:ind w:left="6480" w:hanging="180"/>
      </w:pPr>
      <w:rPr>
        <w:rFonts w:hint="default"/>
      </w:rPr>
    </w:lvl>
  </w:abstractNum>
  <w:abstractNum w:abstractNumId="22" w15:restartNumberingAfterBreak="0">
    <w:nsid w:val="30F30FF0"/>
    <w:multiLevelType w:val="hybridMultilevel"/>
    <w:tmpl w:val="605E8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DD2061"/>
    <w:multiLevelType w:val="hybridMultilevel"/>
    <w:tmpl w:val="A0A09B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41F3AB5"/>
    <w:multiLevelType w:val="hybridMultilevel"/>
    <w:tmpl w:val="20C8F096"/>
    <w:lvl w:ilvl="0" w:tplc="F1B2DA5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334A4B"/>
    <w:multiLevelType w:val="hybridMultilevel"/>
    <w:tmpl w:val="DDB87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A21489"/>
    <w:multiLevelType w:val="hybridMultilevel"/>
    <w:tmpl w:val="DF348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8E5611"/>
    <w:multiLevelType w:val="hybridMultilevel"/>
    <w:tmpl w:val="4920D920"/>
    <w:lvl w:ilvl="0" w:tplc="168AFC36">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39582914"/>
    <w:multiLevelType w:val="hybridMultilevel"/>
    <w:tmpl w:val="6C985E3C"/>
    <w:lvl w:ilvl="0" w:tplc="91561F8E">
      <w:start w:val="1"/>
      <w:numFmt w:val="decimal"/>
      <w:lvlText w:val="%1."/>
      <w:lvlJc w:val="left"/>
      <w:pPr>
        <w:ind w:left="720" w:hanging="360"/>
      </w:pPr>
      <w:rPr>
        <w:rFonts w:ascii="Arial Narrow" w:hAnsi="Arial Narrow"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A4BD4"/>
    <w:multiLevelType w:val="hybridMultilevel"/>
    <w:tmpl w:val="9580BA80"/>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0" w15:restartNumberingAfterBreak="0">
    <w:nsid w:val="41AC32F8"/>
    <w:multiLevelType w:val="hybridMultilevel"/>
    <w:tmpl w:val="0094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DF2C19"/>
    <w:multiLevelType w:val="hybridMultilevel"/>
    <w:tmpl w:val="0FF201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6B969CD"/>
    <w:multiLevelType w:val="hybridMultilevel"/>
    <w:tmpl w:val="16D899B8"/>
    <w:lvl w:ilvl="0" w:tplc="A088F71E">
      <w:start w:val="1"/>
      <w:numFmt w:val="bullet"/>
      <w:lvlText w:val=""/>
      <w:lvlJc w:val="left"/>
      <w:pPr>
        <w:ind w:left="720" w:hanging="360"/>
      </w:pPr>
      <w:rPr>
        <w:rFonts w:ascii="Wingdings" w:hAnsi="Wingdings"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AE21A7"/>
    <w:multiLevelType w:val="multilevel"/>
    <w:tmpl w:val="90187BC8"/>
    <w:lvl w:ilvl="0">
      <w:start w:val="1"/>
      <w:numFmt w:val="bullet"/>
      <w:lvlText w:val=""/>
      <w:lvlJc w:val="left"/>
      <w:pPr>
        <w:tabs>
          <w:tab w:val="num" w:pos="1004"/>
        </w:tabs>
        <w:ind w:left="1004" w:hanging="360"/>
      </w:pPr>
      <w:rPr>
        <w:rFonts w:ascii="Symbol" w:hAnsi="Symbol" w:hint="default"/>
        <w:b w:val="0"/>
        <w:i w:val="0"/>
        <w:sz w:val="24"/>
      </w:rPr>
    </w:lvl>
    <w:lvl w:ilvl="1">
      <w:start w:val="1"/>
      <w:numFmt w:val="lowerLetter"/>
      <w:lvlText w:val="%2."/>
      <w:lvlJc w:val="left"/>
      <w:pPr>
        <w:tabs>
          <w:tab w:val="num" w:pos="2084"/>
        </w:tabs>
        <w:ind w:left="2084" w:hanging="360"/>
      </w:pPr>
      <w:rPr>
        <w:rFonts w:hint="default"/>
      </w:rPr>
    </w:lvl>
    <w:lvl w:ilvl="2">
      <w:start w:val="1"/>
      <w:numFmt w:val="lowerRoman"/>
      <w:lvlText w:val="%3."/>
      <w:lvlJc w:val="right"/>
      <w:pPr>
        <w:tabs>
          <w:tab w:val="num" w:pos="2804"/>
        </w:tabs>
        <w:ind w:left="2804" w:hanging="180"/>
      </w:pPr>
      <w:rPr>
        <w:rFonts w:hint="default"/>
      </w:rPr>
    </w:lvl>
    <w:lvl w:ilvl="3">
      <w:start w:val="1"/>
      <w:numFmt w:val="decimal"/>
      <w:lvlText w:val="%4."/>
      <w:lvlJc w:val="left"/>
      <w:pPr>
        <w:tabs>
          <w:tab w:val="num" w:pos="3524"/>
        </w:tabs>
        <w:ind w:left="3524" w:hanging="360"/>
      </w:pPr>
      <w:rPr>
        <w:rFonts w:hint="default"/>
      </w:rPr>
    </w:lvl>
    <w:lvl w:ilvl="4">
      <w:start w:val="1"/>
      <w:numFmt w:val="lowerLetter"/>
      <w:lvlText w:val="%5."/>
      <w:lvlJc w:val="left"/>
      <w:pPr>
        <w:tabs>
          <w:tab w:val="num" w:pos="4244"/>
        </w:tabs>
        <w:ind w:left="4244" w:hanging="360"/>
      </w:pPr>
      <w:rPr>
        <w:rFonts w:hint="default"/>
      </w:rPr>
    </w:lvl>
    <w:lvl w:ilvl="5">
      <w:start w:val="1"/>
      <w:numFmt w:val="lowerRoman"/>
      <w:lvlText w:val="%6."/>
      <w:lvlJc w:val="right"/>
      <w:pPr>
        <w:tabs>
          <w:tab w:val="num" w:pos="4964"/>
        </w:tabs>
        <w:ind w:left="4964" w:hanging="180"/>
      </w:pPr>
      <w:rPr>
        <w:rFonts w:hint="default"/>
      </w:rPr>
    </w:lvl>
    <w:lvl w:ilvl="6">
      <w:start w:val="1"/>
      <w:numFmt w:val="decimal"/>
      <w:lvlText w:val="%7."/>
      <w:lvlJc w:val="left"/>
      <w:pPr>
        <w:tabs>
          <w:tab w:val="num" w:pos="5684"/>
        </w:tabs>
        <w:ind w:left="5684" w:hanging="360"/>
      </w:pPr>
      <w:rPr>
        <w:rFonts w:hint="default"/>
      </w:rPr>
    </w:lvl>
    <w:lvl w:ilvl="7">
      <w:start w:val="1"/>
      <w:numFmt w:val="lowerLetter"/>
      <w:lvlText w:val="%8."/>
      <w:lvlJc w:val="left"/>
      <w:pPr>
        <w:tabs>
          <w:tab w:val="num" w:pos="6404"/>
        </w:tabs>
        <w:ind w:left="6404" w:hanging="360"/>
      </w:pPr>
      <w:rPr>
        <w:rFonts w:hint="default"/>
      </w:rPr>
    </w:lvl>
    <w:lvl w:ilvl="8">
      <w:start w:val="1"/>
      <w:numFmt w:val="lowerRoman"/>
      <w:lvlText w:val="%9."/>
      <w:lvlJc w:val="right"/>
      <w:pPr>
        <w:tabs>
          <w:tab w:val="num" w:pos="7124"/>
        </w:tabs>
        <w:ind w:left="7124" w:hanging="180"/>
      </w:pPr>
      <w:rPr>
        <w:rFonts w:hint="default"/>
      </w:rPr>
    </w:lvl>
  </w:abstractNum>
  <w:abstractNum w:abstractNumId="34" w15:restartNumberingAfterBreak="0">
    <w:nsid w:val="4A2772DC"/>
    <w:multiLevelType w:val="hybridMultilevel"/>
    <w:tmpl w:val="4B321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6C443E"/>
    <w:multiLevelType w:val="hybridMultilevel"/>
    <w:tmpl w:val="612098C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603676B"/>
    <w:multiLevelType w:val="hybridMultilevel"/>
    <w:tmpl w:val="65B07E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2C1AE7"/>
    <w:multiLevelType w:val="hybridMultilevel"/>
    <w:tmpl w:val="2D00A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677323"/>
    <w:multiLevelType w:val="hybridMultilevel"/>
    <w:tmpl w:val="91BC66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920970"/>
    <w:multiLevelType w:val="multilevel"/>
    <w:tmpl w:val="69A2E3B4"/>
    <w:lvl w:ilvl="0">
      <w:start w:val="1"/>
      <w:numFmt w:val="bullet"/>
      <w:lvlText w:val=""/>
      <w:lvlJc w:val="left"/>
      <w:pPr>
        <w:tabs>
          <w:tab w:val="num" w:pos="644"/>
        </w:tabs>
        <w:ind w:left="644" w:hanging="360"/>
      </w:pPr>
      <w:rPr>
        <w:rFonts w:ascii="Symbol" w:hAnsi="Symbol" w:hint="default"/>
        <w:b w:val="0"/>
        <w:i w:val="0"/>
        <w:sz w:val="24"/>
      </w:rPr>
    </w:lvl>
    <w:lvl w:ilvl="1">
      <w:start w:val="38"/>
      <w:numFmt w:val="lowerLetter"/>
      <w:lvlText w:val="%2."/>
      <w:lvlJc w:val="left"/>
      <w:pPr>
        <w:tabs>
          <w:tab w:val="num" w:pos="1724"/>
        </w:tabs>
        <w:ind w:left="1724" w:hanging="360"/>
      </w:pPr>
      <w:rPr>
        <w:rFonts w:hint="default"/>
      </w:rPr>
    </w:lvl>
    <w:lvl w:ilvl="2">
      <w:start w:val="37546868"/>
      <w:numFmt w:val="lowerRoman"/>
      <w:lvlText w:val="%3."/>
      <w:lvlJc w:val="right"/>
      <w:pPr>
        <w:tabs>
          <w:tab w:val="num" w:pos="2444"/>
        </w:tabs>
        <w:ind w:left="2444" w:hanging="180"/>
      </w:pPr>
      <w:rPr>
        <w:rFonts w:hint="default"/>
      </w:rPr>
    </w:lvl>
    <w:lvl w:ilvl="3">
      <w:numFmt w:val="decimal"/>
      <w:lvlText w:val="%4."/>
      <w:lvlJc w:val="left"/>
      <w:pPr>
        <w:tabs>
          <w:tab w:val="num" w:pos="3164"/>
        </w:tabs>
        <w:ind w:left="3164" w:hanging="360"/>
      </w:pPr>
      <w:rPr>
        <w:rFonts w:hint="default"/>
      </w:rPr>
    </w:lvl>
    <w:lvl w:ilvl="4">
      <w:numFmt w:val="lowerLetter"/>
      <w:lvlText w:val="%5."/>
      <w:lvlJc w:val="left"/>
      <w:pPr>
        <w:tabs>
          <w:tab w:val="num" w:pos="3884"/>
        </w:tabs>
        <w:ind w:left="3884" w:hanging="360"/>
      </w:pPr>
      <w:rPr>
        <w:rFonts w:hint="default"/>
      </w:rPr>
    </w:lvl>
    <w:lvl w:ilvl="5">
      <w:start w:val="141033488"/>
      <w:numFmt w:val="lowerRoman"/>
      <w:lvlText w:val="%6."/>
      <w:lvlJc w:val="right"/>
      <w:pPr>
        <w:tabs>
          <w:tab w:val="num" w:pos="4604"/>
        </w:tabs>
        <w:ind w:left="4604" w:hanging="180"/>
      </w:pPr>
      <w:rPr>
        <w:rFonts w:hint="default"/>
      </w:rPr>
    </w:lvl>
    <w:lvl w:ilvl="6">
      <w:start w:val="1236308"/>
      <w:numFmt w:val="decimal"/>
      <w:lvlText w:val="%7."/>
      <w:lvlJc w:val="left"/>
      <w:pPr>
        <w:tabs>
          <w:tab w:val="num" w:pos="5324"/>
        </w:tabs>
        <w:ind w:left="5324" w:hanging="360"/>
      </w:pPr>
      <w:rPr>
        <w:rFonts w:hint="default"/>
      </w:rPr>
    </w:lvl>
    <w:lvl w:ilvl="7">
      <w:start w:val="3080"/>
      <w:numFmt w:val="lowerLetter"/>
      <w:lvlText w:val="%8."/>
      <w:lvlJc w:val="left"/>
      <w:pPr>
        <w:tabs>
          <w:tab w:val="num" w:pos="6044"/>
        </w:tabs>
        <w:ind w:left="6044" w:hanging="360"/>
      </w:pPr>
      <w:rPr>
        <w:rFonts w:hint="default"/>
      </w:rPr>
    </w:lvl>
    <w:lvl w:ilvl="8">
      <w:start w:val="770049939"/>
      <w:numFmt w:val="lowerRoman"/>
      <w:lvlText w:val="%9."/>
      <w:lvlJc w:val="right"/>
      <w:pPr>
        <w:tabs>
          <w:tab w:val="num" w:pos="6764"/>
        </w:tabs>
        <w:ind w:left="6764" w:hanging="180"/>
      </w:pPr>
      <w:rPr>
        <w:rFonts w:hint="default"/>
      </w:rPr>
    </w:lvl>
  </w:abstractNum>
  <w:abstractNum w:abstractNumId="40" w15:restartNumberingAfterBreak="0">
    <w:nsid w:val="65931085"/>
    <w:multiLevelType w:val="hybridMultilevel"/>
    <w:tmpl w:val="067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E4A7E"/>
    <w:multiLevelType w:val="hybridMultilevel"/>
    <w:tmpl w:val="6B146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920"/>
        </w:tabs>
        <w:ind w:left="792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9360"/>
        </w:tabs>
        <w:ind w:left="9360" w:hanging="360"/>
      </w:pPr>
      <w:rPr>
        <w:rFonts w:ascii="Symbol" w:hAnsi="Symbol" w:hint="default"/>
      </w:rPr>
    </w:lvl>
    <w:lvl w:ilvl="4" w:tplc="04090003" w:tentative="1">
      <w:start w:val="1"/>
      <w:numFmt w:val="bullet"/>
      <w:lvlText w:val="o"/>
      <w:lvlJc w:val="left"/>
      <w:pPr>
        <w:tabs>
          <w:tab w:val="num" w:pos="10080"/>
        </w:tabs>
        <w:ind w:left="10080" w:hanging="360"/>
      </w:pPr>
      <w:rPr>
        <w:rFonts w:ascii="Courier New" w:hAnsi="Courier New" w:cs="Courier New" w:hint="default"/>
      </w:rPr>
    </w:lvl>
    <w:lvl w:ilvl="5" w:tplc="04090005" w:tentative="1">
      <w:start w:val="1"/>
      <w:numFmt w:val="bullet"/>
      <w:lvlText w:val=""/>
      <w:lvlJc w:val="left"/>
      <w:pPr>
        <w:tabs>
          <w:tab w:val="num" w:pos="10800"/>
        </w:tabs>
        <w:ind w:left="10800" w:hanging="360"/>
      </w:pPr>
      <w:rPr>
        <w:rFonts w:ascii="Wingdings" w:hAnsi="Wingdings" w:hint="default"/>
      </w:rPr>
    </w:lvl>
    <w:lvl w:ilvl="6" w:tplc="04090001" w:tentative="1">
      <w:start w:val="1"/>
      <w:numFmt w:val="bullet"/>
      <w:lvlText w:val=""/>
      <w:lvlJc w:val="left"/>
      <w:pPr>
        <w:tabs>
          <w:tab w:val="num" w:pos="11520"/>
        </w:tabs>
        <w:ind w:left="11520" w:hanging="360"/>
      </w:pPr>
      <w:rPr>
        <w:rFonts w:ascii="Symbol" w:hAnsi="Symbol" w:hint="default"/>
      </w:rPr>
    </w:lvl>
    <w:lvl w:ilvl="7" w:tplc="04090003" w:tentative="1">
      <w:start w:val="1"/>
      <w:numFmt w:val="bullet"/>
      <w:lvlText w:val="o"/>
      <w:lvlJc w:val="left"/>
      <w:pPr>
        <w:tabs>
          <w:tab w:val="num" w:pos="12240"/>
        </w:tabs>
        <w:ind w:left="12240" w:hanging="360"/>
      </w:pPr>
      <w:rPr>
        <w:rFonts w:ascii="Courier New" w:hAnsi="Courier New" w:cs="Courier New" w:hint="default"/>
      </w:rPr>
    </w:lvl>
    <w:lvl w:ilvl="8" w:tplc="04090005" w:tentative="1">
      <w:start w:val="1"/>
      <w:numFmt w:val="bullet"/>
      <w:lvlText w:val=""/>
      <w:lvlJc w:val="left"/>
      <w:pPr>
        <w:tabs>
          <w:tab w:val="num" w:pos="12960"/>
        </w:tabs>
        <w:ind w:left="12960" w:hanging="360"/>
      </w:pPr>
      <w:rPr>
        <w:rFonts w:ascii="Wingdings" w:hAnsi="Wingdings" w:hint="default"/>
      </w:rPr>
    </w:lvl>
  </w:abstractNum>
  <w:abstractNum w:abstractNumId="42" w15:restartNumberingAfterBreak="0">
    <w:nsid w:val="6FC94939"/>
    <w:multiLevelType w:val="hybridMultilevel"/>
    <w:tmpl w:val="9D12589A"/>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3" w15:restartNumberingAfterBreak="0">
    <w:nsid w:val="6FE73863"/>
    <w:multiLevelType w:val="hybridMultilevel"/>
    <w:tmpl w:val="F8BE27C6"/>
    <w:lvl w:ilvl="0" w:tplc="168AFC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B5E95"/>
    <w:multiLevelType w:val="hybridMultilevel"/>
    <w:tmpl w:val="ACEEB736"/>
    <w:lvl w:ilvl="0" w:tplc="49F83A16">
      <w:start w:val="1"/>
      <w:numFmt w:val="bullet"/>
      <w:lvlText w:val=""/>
      <w:lvlJc w:val="left"/>
      <w:pPr>
        <w:ind w:left="720" w:hanging="360"/>
      </w:pPr>
      <w:rPr>
        <w:rFonts w:ascii="Wingdings" w:hAnsi="Wingdings"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37C7C"/>
    <w:multiLevelType w:val="hybridMultilevel"/>
    <w:tmpl w:val="5EDC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543C22"/>
    <w:multiLevelType w:val="hybridMultilevel"/>
    <w:tmpl w:val="2558205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47" w15:restartNumberingAfterBreak="0">
    <w:nsid w:val="7BCE5BCA"/>
    <w:multiLevelType w:val="hybridMultilevel"/>
    <w:tmpl w:val="45BA5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6599162">
    <w:abstractNumId w:val="35"/>
  </w:num>
  <w:num w:numId="2" w16cid:durableId="1980845037">
    <w:abstractNumId w:val="38"/>
  </w:num>
  <w:num w:numId="3" w16cid:durableId="425927702">
    <w:abstractNumId w:val="10"/>
  </w:num>
  <w:num w:numId="4" w16cid:durableId="586698318">
    <w:abstractNumId w:val="4"/>
  </w:num>
  <w:num w:numId="5" w16cid:durableId="1424301922">
    <w:abstractNumId w:val="23"/>
  </w:num>
  <w:num w:numId="6" w16cid:durableId="562182886">
    <w:abstractNumId w:val="9"/>
  </w:num>
  <w:num w:numId="7" w16cid:durableId="1480340264">
    <w:abstractNumId w:val="22"/>
  </w:num>
  <w:num w:numId="8" w16cid:durableId="1247500134">
    <w:abstractNumId w:val="30"/>
  </w:num>
  <w:num w:numId="9" w16cid:durableId="1002662414">
    <w:abstractNumId w:val="34"/>
  </w:num>
  <w:num w:numId="10" w16cid:durableId="19349745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830391">
    <w:abstractNumId w:val="13"/>
  </w:num>
  <w:num w:numId="12" w16cid:durableId="1613047180">
    <w:abstractNumId w:val="17"/>
  </w:num>
  <w:num w:numId="13" w16cid:durableId="390158507">
    <w:abstractNumId w:val="47"/>
  </w:num>
  <w:num w:numId="14" w16cid:durableId="1346638689">
    <w:abstractNumId w:val="25"/>
  </w:num>
  <w:num w:numId="15" w16cid:durableId="847137365">
    <w:abstractNumId w:val="3"/>
  </w:num>
  <w:num w:numId="16" w16cid:durableId="1487548565">
    <w:abstractNumId w:val="41"/>
  </w:num>
  <w:num w:numId="17" w16cid:durableId="1916746882">
    <w:abstractNumId w:val="36"/>
  </w:num>
  <w:num w:numId="18" w16cid:durableId="292709270">
    <w:abstractNumId w:val="26"/>
  </w:num>
  <w:num w:numId="19" w16cid:durableId="817919530">
    <w:abstractNumId w:val="40"/>
  </w:num>
  <w:num w:numId="20" w16cid:durableId="2067024281">
    <w:abstractNumId w:val="5"/>
  </w:num>
  <w:num w:numId="21" w16cid:durableId="1085804629">
    <w:abstractNumId w:val="37"/>
  </w:num>
  <w:num w:numId="22" w16cid:durableId="1311321757">
    <w:abstractNumId w:val="20"/>
  </w:num>
  <w:num w:numId="23" w16cid:durableId="1758938198">
    <w:abstractNumId w:val="1"/>
  </w:num>
  <w:num w:numId="24" w16cid:durableId="1465540098">
    <w:abstractNumId w:val="28"/>
  </w:num>
  <w:num w:numId="25" w16cid:durableId="809595007">
    <w:abstractNumId w:val="0"/>
  </w:num>
  <w:num w:numId="26" w16cid:durableId="333191866">
    <w:abstractNumId w:val="11"/>
  </w:num>
  <w:num w:numId="27" w16cid:durableId="196817631">
    <w:abstractNumId w:val="45"/>
  </w:num>
  <w:num w:numId="28" w16cid:durableId="1650212414">
    <w:abstractNumId w:val="6"/>
  </w:num>
  <w:num w:numId="29" w16cid:durableId="270667934">
    <w:abstractNumId w:val="33"/>
  </w:num>
  <w:num w:numId="30" w16cid:durableId="605237283">
    <w:abstractNumId w:val="16"/>
  </w:num>
  <w:num w:numId="31" w16cid:durableId="1796024392">
    <w:abstractNumId w:val="27"/>
  </w:num>
  <w:num w:numId="32" w16cid:durableId="395470392">
    <w:abstractNumId w:val="2"/>
    <w:lvlOverride w:ilvl="0">
      <w:startOverride w:val="3"/>
    </w:lvlOverride>
    <w:lvlOverride w:ilvl="1">
      <w:startOverride w:val="38"/>
    </w:lvlOverride>
    <w:lvlOverride w:ilvl="2">
      <w:startOverride w:val="37546868"/>
    </w:lvlOverride>
    <w:lvlOverride w:ilvl="3"/>
    <w:lvlOverride w:ilvl="4"/>
    <w:lvlOverride w:ilvl="5">
      <w:startOverride w:val="141033488"/>
    </w:lvlOverride>
    <w:lvlOverride w:ilvl="6">
      <w:startOverride w:val="1236308"/>
    </w:lvlOverride>
    <w:lvlOverride w:ilvl="7">
      <w:startOverride w:val="3080"/>
    </w:lvlOverride>
    <w:lvlOverride w:ilvl="8">
      <w:startOverride w:val="770049939"/>
    </w:lvlOverride>
  </w:num>
  <w:num w:numId="33" w16cid:durableId="1198349347">
    <w:abstractNumId w:val="39"/>
  </w:num>
  <w:num w:numId="34" w16cid:durableId="2145193238">
    <w:abstractNumId w:val="46"/>
  </w:num>
  <w:num w:numId="35" w16cid:durableId="660623048">
    <w:abstractNumId w:val="12"/>
  </w:num>
  <w:num w:numId="36" w16cid:durableId="408845584">
    <w:abstractNumId w:val="29"/>
  </w:num>
  <w:num w:numId="37" w16cid:durableId="564994873">
    <w:abstractNumId w:val="19"/>
  </w:num>
  <w:num w:numId="38" w16cid:durableId="2024475392">
    <w:abstractNumId w:val="14"/>
  </w:num>
  <w:num w:numId="39" w16cid:durableId="752120530">
    <w:abstractNumId w:val="8"/>
  </w:num>
  <w:num w:numId="40" w16cid:durableId="585770907">
    <w:abstractNumId w:val="15"/>
  </w:num>
  <w:num w:numId="41" w16cid:durableId="491800071">
    <w:abstractNumId w:val="7"/>
  </w:num>
  <w:num w:numId="42" w16cid:durableId="1005664789">
    <w:abstractNumId w:val="43"/>
  </w:num>
  <w:num w:numId="43" w16cid:durableId="1747722223">
    <w:abstractNumId w:val="24"/>
  </w:num>
  <w:num w:numId="44" w16cid:durableId="1527408634">
    <w:abstractNumId w:val="21"/>
    <w:lvlOverride w:ilvl="0">
      <w:startOverride w:val="5"/>
    </w:lvlOverride>
    <w:lvlOverride w:ilvl="1">
      <w:startOverride w:val="38"/>
    </w:lvlOverride>
    <w:lvlOverride w:ilvl="2">
      <w:startOverride w:val="37546868"/>
    </w:lvlOverride>
    <w:lvlOverride w:ilvl="3"/>
    <w:lvlOverride w:ilvl="4"/>
    <w:lvlOverride w:ilvl="5">
      <w:startOverride w:val="141033488"/>
    </w:lvlOverride>
    <w:lvlOverride w:ilvl="6">
      <w:startOverride w:val="1236308"/>
    </w:lvlOverride>
    <w:lvlOverride w:ilvl="7">
      <w:startOverride w:val="3080"/>
    </w:lvlOverride>
    <w:lvlOverride w:ilvl="8">
      <w:startOverride w:val="770049939"/>
    </w:lvlOverride>
  </w:num>
  <w:num w:numId="45" w16cid:durableId="643895526">
    <w:abstractNumId w:val="42"/>
  </w:num>
  <w:num w:numId="46" w16cid:durableId="108204618">
    <w:abstractNumId w:val="44"/>
  </w:num>
  <w:num w:numId="47" w16cid:durableId="1101560615">
    <w:abstractNumId w:val="32"/>
  </w:num>
  <w:num w:numId="48" w16cid:durableId="1643390694">
    <w:abstractNumId w:val="18"/>
  </w:num>
  <w:num w:numId="49" w16cid:durableId="20010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8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DC9"/>
    <w:rsid w:val="00001B42"/>
    <w:rsid w:val="00004124"/>
    <w:rsid w:val="00024244"/>
    <w:rsid w:val="00045CE4"/>
    <w:rsid w:val="00083C01"/>
    <w:rsid w:val="000A0877"/>
    <w:rsid w:val="00172D63"/>
    <w:rsid w:val="00183FC4"/>
    <w:rsid w:val="001A12FD"/>
    <w:rsid w:val="001A2032"/>
    <w:rsid w:val="001A3DA1"/>
    <w:rsid w:val="001A5839"/>
    <w:rsid w:val="001B3772"/>
    <w:rsid w:val="001B64D9"/>
    <w:rsid w:val="001F6C5C"/>
    <w:rsid w:val="001F6D53"/>
    <w:rsid w:val="00206E42"/>
    <w:rsid w:val="00224CBD"/>
    <w:rsid w:val="00226DC9"/>
    <w:rsid w:val="002523D4"/>
    <w:rsid w:val="00286184"/>
    <w:rsid w:val="002D4A53"/>
    <w:rsid w:val="002E0BD2"/>
    <w:rsid w:val="00301B2E"/>
    <w:rsid w:val="003029FA"/>
    <w:rsid w:val="003030A1"/>
    <w:rsid w:val="003106FC"/>
    <w:rsid w:val="0033707A"/>
    <w:rsid w:val="003447D5"/>
    <w:rsid w:val="00351E3C"/>
    <w:rsid w:val="00374EDB"/>
    <w:rsid w:val="003871FA"/>
    <w:rsid w:val="00394566"/>
    <w:rsid w:val="00395565"/>
    <w:rsid w:val="003C116C"/>
    <w:rsid w:val="003E2814"/>
    <w:rsid w:val="004040B5"/>
    <w:rsid w:val="00422C2F"/>
    <w:rsid w:val="00425C22"/>
    <w:rsid w:val="004348F5"/>
    <w:rsid w:val="00450103"/>
    <w:rsid w:val="00466BEF"/>
    <w:rsid w:val="00467180"/>
    <w:rsid w:val="004738EC"/>
    <w:rsid w:val="004930CA"/>
    <w:rsid w:val="004A12FB"/>
    <w:rsid w:val="004E7B5F"/>
    <w:rsid w:val="004F6392"/>
    <w:rsid w:val="00500133"/>
    <w:rsid w:val="0052683C"/>
    <w:rsid w:val="00560557"/>
    <w:rsid w:val="00566745"/>
    <w:rsid w:val="00573805"/>
    <w:rsid w:val="00594D8B"/>
    <w:rsid w:val="005D155A"/>
    <w:rsid w:val="00612B42"/>
    <w:rsid w:val="00614283"/>
    <w:rsid w:val="00627D42"/>
    <w:rsid w:val="00692A6C"/>
    <w:rsid w:val="006B6E9A"/>
    <w:rsid w:val="006C4B10"/>
    <w:rsid w:val="006E63A7"/>
    <w:rsid w:val="006F23F6"/>
    <w:rsid w:val="00722354"/>
    <w:rsid w:val="00740F7A"/>
    <w:rsid w:val="007772E8"/>
    <w:rsid w:val="00782EE0"/>
    <w:rsid w:val="00810B25"/>
    <w:rsid w:val="008436F1"/>
    <w:rsid w:val="00852851"/>
    <w:rsid w:val="008A2803"/>
    <w:rsid w:val="008B5DAF"/>
    <w:rsid w:val="008D70D9"/>
    <w:rsid w:val="009D4F85"/>
    <w:rsid w:val="009F2A12"/>
    <w:rsid w:val="00A81B15"/>
    <w:rsid w:val="00AA1D70"/>
    <w:rsid w:val="00AE004B"/>
    <w:rsid w:val="00AE3A0A"/>
    <w:rsid w:val="00B24C4F"/>
    <w:rsid w:val="00B4540A"/>
    <w:rsid w:val="00B4595B"/>
    <w:rsid w:val="00B52DAA"/>
    <w:rsid w:val="00BB7F9E"/>
    <w:rsid w:val="00BC25B6"/>
    <w:rsid w:val="00BD2AB8"/>
    <w:rsid w:val="00C841CB"/>
    <w:rsid w:val="00C96E5B"/>
    <w:rsid w:val="00CA4D2C"/>
    <w:rsid w:val="00CC0497"/>
    <w:rsid w:val="00CE1F93"/>
    <w:rsid w:val="00D01D4F"/>
    <w:rsid w:val="00D23EB7"/>
    <w:rsid w:val="00D55614"/>
    <w:rsid w:val="00D925D1"/>
    <w:rsid w:val="00DC3AAF"/>
    <w:rsid w:val="00E31CDB"/>
    <w:rsid w:val="00E41E00"/>
    <w:rsid w:val="00E7144C"/>
    <w:rsid w:val="00E83653"/>
    <w:rsid w:val="00E946BC"/>
    <w:rsid w:val="00EA3AB1"/>
    <w:rsid w:val="00EC0B11"/>
    <w:rsid w:val="00EE0055"/>
    <w:rsid w:val="00F3323C"/>
    <w:rsid w:val="00F45FA4"/>
    <w:rsid w:val="00F56500"/>
    <w:rsid w:val="00F6753E"/>
    <w:rsid w:val="00F73B7D"/>
    <w:rsid w:val="00F92219"/>
    <w:rsid w:val="00FA6A1F"/>
    <w:rsid w:val="00FD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4E607315"/>
  <w15:chartTrackingRefBased/>
  <w15:docId w15:val="{5EF69C55-D8C7-4E9E-B30D-48428AFA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pPr>
      <w:autoSpaceDE w:val="0"/>
      <w:autoSpaceDN w:val="0"/>
      <w:adjustRightInd w:val="0"/>
      <w:ind w:left="965"/>
    </w:pPr>
    <w:rPr>
      <w:sz w:val="20"/>
      <w:szCs w:val="21"/>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A3DA1"/>
    <w:rPr>
      <w:rFonts w:ascii="Tahoma" w:hAnsi="Tahoma" w:cs="Tahoma"/>
      <w:sz w:val="16"/>
      <w:szCs w:val="16"/>
    </w:rPr>
  </w:style>
  <w:style w:type="character" w:styleId="CommentReference">
    <w:name w:val="annotation reference"/>
    <w:rsid w:val="00F92219"/>
    <w:rPr>
      <w:sz w:val="16"/>
      <w:szCs w:val="16"/>
    </w:rPr>
  </w:style>
  <w:style w:type="paragraph" w:styleId="CommentText">
    <w:name w:val="annotation text"/>
    <w:basedOn w:val="Normal"/>
    <w:link w:val="CommentTextChar"/>
    <w:rsid w:val="00F92219"/>
    <w:rPr>
      <w:sz w:val="20"/>
      <w:szCs w:val="20"/>
    </w:rPr>
  </w:style>
  <w:style w:type="character" w:customStyle="1" w:styleId="CommentTextChar">
    <w:name w:val="Comment Text Char"/>
    <w:link w:val="CommentText"/>
    <w:rsid w:val="00F92219"/>
    <w:rPr>
      <w:lang w:val="en-US" w:eastAsia="en-US"/>
    </w:rPr>
  </w:style>
  <w:style w:type="paragraph" w:styleId="CommentSubject">
    <w:name w:val="annotation subject"/>
    <w:basedOn w:val="CommentText"/>
    <w:next w:val="CommentText"/>
    <w:link w:val="CommentSubjectChar"/>
    <w:rsid w:val="00F92219"/>
    <w:rPr>
      <w:b/>
      <w:bCs/>
    </w:rPr>
  </w:style>
  <w:style w:type="character" w:customStyle="1" w:styleId="CommentSubjectChar">
    <w:name w:val="Comment Subject Char"/>
    <w:link w:val="CommentSubject"/>
    <w:rsid w:val="00F92219"/>
    <w:rPr>
      <w:b/>
      <w:bCs/>
      <w:lang w:val="en-US" w:eastAsia="en-US"/>
    </w:rPr>
  </w:style>
  <w:style w:type="paragraph" w:customStyle="1" w:styleId="Text">
    <w:name w:val="Text"/>
    <w:basedOn w:val="Normal"/>
    <w:rsid w:val="004738EC"/>
    <w:pPr>
      <w:widowControl w:val="0"/>
      <w:overflowPunct w:val="0"/>
      <w:autoSpaceDE w:val="0"/>
      <w:autoSpaceDN w:val="0"/>
      <w:adjustRightInd w:val="0"/>
      <w:spacing w:after="220"/>
      <w:jc w:val="both"/>
      <w:textAlignment w:val="baseline"/>
    </w:pPr>
    <w:rPr>
      <w:sz w:val="22"/>
      <w:szCs w:val="20"/>
      <w:lang w:val="en-GB"/>
    </w:rPr>
  </w:style>
  <w:style w:type="paragraph" w:customStyle="1" w:styleId="Numbering">
    <w:name w:val="Numbering"/>
    <w:basedOn w:val="Text"/>
    <w:rsid w:val="00DC3AAF"/>
    <w:pPr>
      <w:widowControl/>
      <w:tabs>
        <w:tab w:val="left" w:pos="284"/>
      </w:tabs>
      <w:spacing w:after="130" w:line="260" w:lineRule="exact"/>
    </w:pPr>
  </w:style>
  <w:style w:type="paragraph" w:customStyle="1" w:styleId="Bullet">
    <w:name w:val="Bullet"/>
    <w:basedOn w:val="Normal"/>
    <w:rsid w:val="0033707A"/>
    <w:pPr>
      <w:widowControl w:val="0"/>
      <w:tabs>
        <w:tab w:val="left" w:pos="284"/>
      </w:tabs>
      <w:overflowPunct w:val="0"/>
      <w:autoSpaceDE w:val="0"/>
      <w:autoSpaceDN w:val="0"/>
      <w:adjustRightInd w:val="0"/>
      <w:spacing w:after="130"/>
      <w:ind w:left="284" w:hanging="284"/>
      <w:jc w:val="both"/>
      <w:textAlignment w:val="baseline"/>
    </w:pPr>
    <w:rPr>
      <w:sz w:val="22"/>
      <w:szCs w:val="20"/>
      <w:lang w:val="en-GB"/>
    </w:rPr>
  </w:style>
  <w:style w:type="character" w:customStyle="1" w:styleId="FooterChar">
    <w:name w:val="Footer Char"/>
    <w:link w:val="Footer"/>
    <w:uiPriority w:val="99"/>
    <w:rsid w:val="00AA1D70"/>
    <w:rPr>
      <w:sz w:val="24"/>
      <w:szCs w:val="24"/>
    </w:rPr>
  </w:style>
  <w:style w:type="paragraph" w:customStyle="1" w:styleId="Default">
    <w:name w:val="Default"/>
    <w:rsid w:val="00EC0B11"/>
    <w:pPr>
      <w:autoSpaceDE w:val="0"/>
      <w:autoSpaceDN w:val="0"/>
      <w:adjustRightInd w:val="0"/>
    </w:pPr>
    <w:rPr>
      <w:rFonts w:ascii="Berlin Sans FB" w:hAnsi="Berlin Sans FB" w:cs="Berlin Sans FB"/>
      <w:color w:val="000000"/>
      <w:sz w:val="24"/>
      <w:szCs w:val="24"/>
    </w:rPr>
  </w:style>
  <w:style w:type="paragraph" w:styleId="PlainText">
    <w:name w:val="Plain Text"/>
    <w:basedOn w:val="Normal"/>
    <w:link w:val="PlainTextChar"/>
    <w:rsid w:val="00351E3C"/>
    <w:rPr>
      <w:rFonts w:ascii="Courier New" w:hAnsi="Courier New" w:cs="Courier New"/>
      <w:sz w:val="20"/>
      <w:szCs w:val="20"/>
    </w:rPr>
  </w:style>
  <w:style w:type="character" w:customStyle="1" w:styleId="PlainTextChar">
    <w:name w:val="Plain Text Char"/>
    <w:link w:val="PlainText"/>
    <w:rsid w:val="00351E3C"/>
    <w:rPr>
      <w:rFonts w:ascii="Courier New" w:hAnsi="Courier New" w:cs="Courier New"/>
    </w:rPr>
  </w:style>
  <w:style w:type="paragraph" w:styleId="BodyText">
    <w:name w:val="Body Text"/>
    <w:basedOn w:val="Normal"/>
    <w:link w:val="BodyTextChar"/>
    <w:rsid w:val="00351E3C"/>
    <w:rPr>
      <w:rFonts w:ascii="Courier New" w:eastAsia="MS Mincho" w:hAnsi="Courier New" w:cs="Courier New"/>
      <w:color w:val="0000FF"/>
      <w:sz w:val="20"/>
    </w:rPr>
  </w:style>
  <w:style w:type="character" w:customStyle="1" w:styleId="BodyTextChar">
    <w:name w:val="Body Text Char"/>
    <w:link w:val="BodyText"/>
    <w:rsid w:val="00351E3C"/>
    <w:rPr>
      <w:rFonts w:ascii="Courier New" w:eastAsia="MS Mincho" w:hAnsi="Courier New" w:cs="Courier New"/>
      <w:color w:val="0000FF"/>
      <w:szCs w:val="24"/>
    </w:rPr>
  </w:style>
  <w:style w:type="paragraph" w:styleId="ListParagraph">
    <w:name w:val="List Paragraph"/>
    <w:basedOn w:val="Normal"/>
    <w:uiPriority w:val="34"/>
    <w:qFormat/>
    <w:rsid w:val="00374EDB"/>
    <w:pPr>
      <w:ind w:left="720"/>
    </w:pPr>
  </w:style>
  <w:style w:type="character" w:customStyle="1" w:styleId="HeaderChar">
    <w:name w:val="Header Char"/>
    <w:link w:val="Header"/>
    <w:uiPriority w:val="99"/>
    <w:rsid w:val="004348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director%20MIs%20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F493B2F593A7478E0534C551865299" ma:contentTypeVersion="17" ma:contentTypeDescription="Create a new document." ma:contentTypeScope="" ma:versionID="cf397d88dbc02ff6a8de997a60029f9e">
  <xsd:schema xmlns:xsd="http://www.w3.org/2001/XMLSchema" xmlns:xs="http://www.w3.org/2001/XMLSchema" xmlns:p="http://schemas.microsoft.com/office/2006/metadata/properties" xmlns:ns2="d5e6f5b2-0c29-46fc-b9dc-b701a6c96de3" xmlns:ns3="c524a379-bec9-4bbc-8574-5f755257b3b2" targetNamespace="http://schemas.microsoft.com/office/2006/metadata/properties" ma:root="true" ma:fieldsID="d8a4498496f52b87fdb49bead548a263" ns2:_="" ns3:_="">
    <xsd:import namespace="d5e6f5b2-0c29-46fc-b9dc-b701a6c96de3"/>
    <xsd:import namespace="c524a379-bec9-4bbc-8574-5f755257b3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SearchProperties" minOccurs="0"/>
                <xsd:element ref="ns3:MediaServiceBillingMetadata"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6f5b2-0c29-46fc-b9dc-b701a6c96d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2260-af4c-47b4-83ae-ae3cd4797740}" ma:internalName="TaxCatchAll" ma:showField="CatchAllData" ma:web="d5e6f5b2-0c29-46fc-b9dc-b701a6c96d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24a379-bec9-4bbc-8574-5f755257b3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c308a7-283e-4cfc-b981-0c5201f39e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24a379-bec9-4bbc-8574-5f755257b3b2">
      <Terms xmlns="http://schemas.microsoft.com/office/infopath/2007/PartnerControls"/>
    </lcf76f155ced4ddcb4097134ff3c332f>
    <TaxCatchAll xmlns="d5e6f5b2-0c29-46fc-b9dc-b701a6c96de3" xsi:nil="true"/>
    <_Flow_SignoffStatus xmlns="c524a379-bec9-4bbc-8574-5f755257b3b2" xsi:nil="true"/>
  </documentManagement>
</p:properties>
</file>

<file path=customXml/itemProps1.xml><?xml version="1.0" encoding="utf-8"?>
<ds:datastoreItem xmlns:ds="http://schemas.openxmlformats.org/officeDocument/2006/customXml" ds:itemID="{5ED74A7F-FB3A-49ED-92D0-22333A3E1286}">
  <ds:schemaRefs>
    <ds:schemaRef ds:uri="http://schemas.microsoft.com/sharepoint/v3/contenttype/forms"/>
  </ds:schemaRefs>
</ds:datastoreItem>
</file>

<file path=customXml/itemProps2.xml><?xml version="1.0" encoding="utf-8"?>
<ds:datastoreItem xmlns:ds="http://schemas.openxmlformats.org/officeDocument/2006/customXml" ds:itemID="{E4CF17C0-0877-4324-ADF9-0FECF022D12B}">
  <ds:schemaRefs>
    <ds:schemaRef ds:uri="http://schemas.openxmlformats.org/officeDocument/2006/bibliography"/>
  </ds:schemaRefs>
</ds:datastoreItem>
</file>

<file path=customXml/itemProps3.xml><?xml version="1.0" encoding="utf-8"?>
<ds:datastoreItem xmlns:ds="http://schemas.openxmlformats.org/officeDocument/2006/customXml" ds:itemID="{A14F5A72-4EC6-43A8-9A90-8C3B103D2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6f5b2-0c29-46fc-b9dc-b701a6c96de3"/>
    <ds:schemaRef ds:uri="c524a379-bec9-4bbc-8574-5f755257b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35D0F-9FA9-4838-8773-5ACE084818E3}">
  <ds:schemaRefs>
    <ds:schemaRef ds:uri="http://schemas.microsoft.com/office/2006/metadata/properties"/>
    <ds:schemaRef ds:uri="http://schemas.microsoft.com/office/infopath/2007/PartnerControls"/>
    <ds:schemaRef ds:uri="c524a379-bec9-4bbc-8574-5f755257b3b2"/>
    <ds:schemaRef ds:uri="d5e6f5b2-0c29-46fc-b9dc-b701a6c96de3"/>
  </ds:schemaRefs>
</ds:datastoreItem>
</file>

<file path=docProps/app.xml><?xml version="1.0" encoding="utf-8"?>
<Properties xmlns="http://schemas.openxmlformats.org/officeDocument/2006/extended-properties" xmlns:vt="http://schemas.openxmlformats.org/officeDocument/2006/docPropsVTypes">
  <Template>director MIs jd.dot</Template>
  <TotalTime>11</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Ministry of Local Government Community Development&amp; Sport</vt:lpstr>
    </vt:vector>
  </TitlesOfParts>
  <Company>Ministry of Local Government</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Local Government Community Development&amp; Sport</dc:title>
  <dc:subject/>
  <dc:creator>Valarie Cookhorne</dc:creator>
  <cp:keywords>job key outputs sport purpose</cp:keywords>
  <dc:description>Job Description_x000d__x000d__x000d_Job Responsibility:_x000d__x000d_Key Outputs:_x000d_									Performance_x000d_									Standard</dc:description>
  <cp:lastModifiedBy>Rosalie Phipps</cp:lastModifiedBy>
  <cp:revision>5</cp:revision>
  <cp:lastPrinted>2023-06-01T15:50:00Z</cp:lastPrinted>
  <dcterms:created xsi:type="dcterms:W3CDTF">2025-06-03T16:16:00Z</dcterms:created>
  <dcterms:modified xsi:type="dcterms:W3CDTF">2026-02-24T14:24:00Z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0x0101002FF493B2F593A7478E0534C551865299</vt:lpwstr>
  </property>
</Properties>
</file>