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64AD" w14:textId="6B619EDE" w:rsidR="00F17810" w:rsidRPr="00E04C13" w:rsidRDefault="00E4469E" w:rsidP="00687275">
      <w:pPr>
        <w:widowControl w:val="0"/>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w:drawing>
          <wp:inline distT="0" distB="0" distL="0" distR="0" wp14:anchorId="1B1888E9" wp14:editId="41FF0EA4">
            <wp:extent cx="2941320" cy="749505"/>
            <wp:effectExtent l="0" t="0" r="0" b="0"/>
            <wp:docPr id="1728898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98144" name="Picture 17288981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891" cy="756276"/>
                    </a:xfrm>
                    <a:prstGeom prst="rect">
                      <a:avLst/>
                    </a:prstGeom>
                  </pic:spPr>
                </pic:pic>
              </a:graphicData>
            </a:graphic>
          </wp:inline>
        </w:drawing>
      </w:r>
    </w:p>
    <w:p w14:paraId="1102F067" w14:textId="77777777" w:rsidR="00E4469E" w:rsidRDefault="00E4469E" w:rsidP="00F17810">
      <w:pPr>
        <w:widowControl w:val="0"/>
        <w:autoSpaceDE w:val="0"/>
        <w:autoSpaceDN w:val="0"/>
        <w:adjustRightInd w:val="0"/>
        <w:spacing w:after="100" w:afterAutospacing="1" w:line="240" w:lineRule="atLeast"/>
        <w:jc w:val="center"/>
        <w:rPr>
          <w:rFonts w:ascii="Times New Roman" w:eastAsia="Times New Roman" w:hAnsi="Times New Roman" w:cs="Times New Roman"/>
          <w:b/>
          <w:bCs/>
          <w:kern w:val="0"/>
          <w14:ligatures w14:val="none"/>
        </w:rPr>
      </w:pPr>
    </w:p>
    <w:p w14:paraId="7DAFAF0B" w14:textId="3637AD5F" w:rsidR="00F17810" w:rsidRPr="00E04C13" w:rsidRDefault="00F17810" w:rsidP="00F17810">
      <w:pPr>
        <w:widowControl w:val="0"/>
        <w:autoSpaceDE w:val="0"/>
        <w:autoSpaceDN w:val="0"/>
        <w:adjustRightInd w:val="0"/>
        <w:spacing w:after="100" w:afterAutospacing="1" w:line="240" w:lineRule="atLeast"/>
        <w:jc w:val="center"/>
        <w:rPr>
          <w:rFonts w:ascii="Times New Roman" w:eastAsia="Times New Roman" w:hAnsi="Times New Roman" w:cs="Times New Roman"/>
          <w:b/>
          <w:bCs/>
          <w:kern w:val="0"/>
          <w14:ligatures w14:val="none"/>
        </w:rPr>
      </w:pPr>
      <w:r w:rsidRPr="00E04C13">
        <w:rPr>
          <w:rFonts w:ascii="Times New Roman" w:eastAsia="Times New Roman" w:hAnsi="Times New Roman" w:cs="Times New Roman"/>
          <w:b/>
          <w:bCs/>
          <w:kern w:val="0"/>
          <w14:ligatures w14:val="none"/>
        </w:rPr>
        <w:t>JOB DESCRIPTION AND SPECIFICATION</w:t>
      </w:r>
    </w:p>
    <w:tbl>
      <w:tblPr>
        <w:tblW w:w="928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F13AFB" w:rsidRPr="00E04C13" w14:paraId="6A5AF5B5" w14:textId="77777777" w:rsidTr="00F13AFB">
        <w:trPr>
          <w:trHeight w:val="4020"/>
        </w:trPr>
        <w:tc>
          <w:tcPr>
            <w:tcW w:w="9285" w:type="dxa"/>
          </w:tcPr>
          <w:p w14:paraId="0B3674B7" w14:textId="77777777" w:rsidR="00F13AFB" w:rsidRPr="00E04C13" w:rsidRDefault="00F13AFB" w:rsidP="00F13AFB">
            <w:pPr>
              <w:pStyle w:val="Heading2"/>
              <w:ind w:left="195"/>
              <w:rPr>
                <w:rFonts w:ascii="Times New Roman" w:hAnsi="Times New Roman" w:cs="Times New Roman"/>
                <w:i w:val="0"/>
                <w:sz w:val="22"/>
                <w:szCs w:val="22"/>
              </w:rPr>
            </w:pPr>
          </w:p>
          <w:p w14:paraId="43283C2A" w14:textId="4A3AFD7B" w:rsidR="00F13AFB" w:rsidRPr="00BA09FC" w:rsidRDefault="00F13AFB" w:rsidP="00F13AFB">
            <w:pPr>
              <w:pStyle w:val="Heading2"/>
              <w:spacing w:before="0" w:after="0"/>
              <w:ind w:left="195"/>
              <w:rPr>
                <w:rFonts w:ascii="Times New Roman" w:hAnsi="Times New Roman" w:cs="Times New Roman"/>
                <w:bCs w:val="0"/>
                <w:sz w:val="24"/>
                <w:szCs w:val="24"/>
              </w:rPr>
            </w:pPr>
            <w:r w:rsidRPr="00E04C13">
              <w:rPr>
                <w:rFonts w:ascii="Times New Roman" w:hAnsi="Times New Roman" w:cs="Times New Roman"/>
                <w:i w:val="0"/>
                <w:sz w:val="24"/>
                <w:szCs w:val="24"/>
              </w:rPr>
              <w:t>JOB TITLE</w:t>
            </w:r>
            <w:r w:rsidRPr="00E04C13">
              <w:rPr>
                <w:rFonts w:ascii="Times New Roman" w:hAnsi="Times New Roman" w:cs="Times New Roman"/>
                <w:b w:val="0"/>
                <w:i w:val="0"/>
                <w:sz w:val="24"/>
                <w:szCs w:val="24"/>
              </w:rPr>
              <w:t>:</w:t>
            </w:r>
            <w:r w:rsidRPr="00E04C13">
              <w:rPr>
                <w:rFonts w:ascii="Times New Roman" w:hAnsi="Times New Roman" w:cs="Times New Roman"/>
                <w:i w:val="0"/>
                <w:sz w:val="24"/>
                <w:szCs w:val="24"/>
              </w:rPr>
              <w:tab/>
            </w:r>
            <w:r w:rsidRPr="00E04C13">
              <w:rPr>
                <w:rFonts w:ascii="Times New Roman" w:hAnsi="Times New Roman" w:cs="Times New Roman"/>
                <w:i w:val="0"/>
                <w:sz w:val="24"/>
                <w:szCs w:val="24"/>
              </w:rPr>
              <w:tab/>
              <w:t xml:space="preserve">   </w:t>
            </w:r>
            <w:r w:rsidR="00BA09FC" w:rsidRPr="00BA09FC">
              <w:rPr>
                <w:rFonts w:ascii="Times New Roman" w:hAnsi="Times New Roman" w:cs="Times New Roman"/>
                <w:bCs w:val="0"/>
                <w:i w:val="0"/>
                <w:sz w:val="24"/>
                <w:szCs w:val="24"/>
              </w:rPr>
              <w:t>Corporate C</w:t>
            </w:r>
            <w:r w:rsidR="00BA09FC">
              <w:rPr>
                <w:rFonts w:ascii="Times New Roman" w:hAnsi="Times New Roman" w:cs="Times New Roman"/>
                <w:bCs w:val="0"/>
                <w:i w:val="0"/>
                <w:sz w:val="24"/>
                <w:szCs w:val="24"/>
              </w:rPr>
              <w:t>o</w:t>
            </w:r>
            <w:r w:rsidR="00BA09FC" w:rsidRPr="00BA09FC">
              <w:rPr>
                <w:rFonts w:ascii="Times New Roman" w:hAnsi="Times New Roman" w:cs="Times New Roman"/>
                <w:bCs w:val="0"/>
                <w:i w:val="0"/>
                <w:sz w:val="24"/>
                <w:szCs w:val="24"/>
              </w:rPr>
              <w:t>mmunications</w:t>
            </w:r>
            <w:r w:rsidR="0020519A">
              <w:rPr>
                <w:rFonts w:ascii="Times New Roman" w:hAnsi="Times New Roman" w:cs="Times New Roman"/>
                <w:bCs w:val="0"/>
                <w:i w:val="0"/>
                <w:sz w:val="24"/>
                <w:szCs w:val="24"/>
              </w:rPr>
              <w:t xml:space="preserve"> Manager</w:t>
            </w:r>
          </w:p>
          <w:p w14:paraId="7998ED1F" w14:textId="77777777" w:rsidR="00F13AFB" w:rsidRPr="00E04C13" w:rsidRDefault="00F13AFB" w:rsidP="00F13AFB">
            <w:pPr>
              <w:spacing w:after="0" w:line="240" w:lineRule="auto"/>
              <w:ind w:left="195"/>
              <w:rPr>
                <w:rFonts w:ascii="Times New Roman" w:hAnsi="Times New Roman" w:cs="Times New Roman"/>
                <w:b/>
                <w:sz w:val="24"/>
                <w:szCs w:val="24"/>
              </w:rPr>
            </w:pPr>
          </w:p>
          <w:p w14:paraId="7ACDC49B" w14:textId="083E55FF" w:rsidR="00F13AFB" w:rsidRPr="00E04C13" w:rsidRDefault="00F13AFB" w:rsidP="00F13AFB">
            <w:pPr>
              <w:spacing w:after="0" w:line="240" w:lineRule="auto"/>
              <w:ind w:left="195"/>
              <w:rPr>
                <w:rFonts w:ascii="Times New Roman" w:hAnsi="Times New Roman" w:cs="Times New Roman"/>
                <w:b/>
                <w:bCs/>
                <w:sz w:val="24"/>
                <w:szCs w:val="24"/>
              </w:rPr>
            </w:pPr>
            <w:r w:rsidRPr="00E04C13">
              <w:rPr>
                <w:rFonts w:ascii="Times New Roman" w:hAnsi="Times New Roman" w:cs="Times New Roman"/>
                <w:b/>
                <w:sz w:val="24"/>
                <w:szCs w:val="24"/>
              </w:rPr>
              <w:t>JOB GRADE:</w:t>
            </w:r>
            <w:r w:rsidRPr="00E04C13">
              <w:rPr>
                <w:rFonts w:ascii="Times New Roman" w:hAnsi="Times New Roman" w:cs="Times New Roman"/>
                <w:sz w:val="24"/>
                <w:szCs w:val="24"/>
              </w:rPr>
              <w:tab/>
            </w:r>
            <w:r w:rsidRPr="00E04C13">
              <w:rPr>
                <w:rFonts w:ascii="Times New Roman" w:hAnsi="Times New Roman" w:cs="Times New Roman"/>
                <w:sz w:val="24"/>
                <w:szCs w:val="24"/>
              </w:rPr>
              <w:tab/>
              <w:t xml:space="preserve">   </w:t>
            </w:r>
            <w:r w:rsidR="00E04C13" w:rsidRPr="00D97053">
              <w:rPr>
                <w:rFonts w:ascii="Times New Roman" w:hAnsi="Times New Roman" w:cs="Times New Roman"/>
                <w:sz w:val="24"/>
                <w:szCs w:val="24"/>
              </w:rPr>
              <w:t>MCG/</w:t>
            </w:r>
            <w:r w:rsidR="004D674C" w:rsidRPr="00D97053">
              <w:rPr>
                <w:rFonts w:ascii="Times New Roman" w:hAnsi="Times New Roman" w:cs="Times New Roman"/>
                <w:sz w:val="24"/>
                <w:szCs w:val="24"/>
              </w:rPr>
              <w:t>IE</w:t>
            </w:r>
            <w:r w:rsidR="00BA09FC">
              <w:rPr>
                <w:rFonts w:ascii="Times New Roman" w:hAnsi="Times New Roman" w:cs="Times New Roman"/>
                <w:sz w:val="24"/>
                <w:szCs w:val="24"/>
              </w:rPr>
              <w:t>5</w:t>
            </w:r>
            <w:r w:rsidR="00E04C13" w:rsidRPr="00D97053">
              <w:rPr>
                <w:rFonts w:ascii="Times New Roman" w:hAnsi="Times New Roman" w:cs="Times New Roman"/>
                <w:sz w:val="24"/>
                <w:szCs w:val="24"/>
              </w:rPr>
              <w:t xml:space="preserve"> </w:t>
            </w:r>
          </w:p>
          <w:p w14:paraId="42FC625F" w14:textId="77777777" w:rsidR="00F13AFB" w:rsidRPr="00E04C13" w:rsidRDefault="00F13AFB" w:rsidP="00F13AFB">
            <w:pPr>
              <w:ind w:left="195"/>
              <w:rPr>
                <w:rFonts w:ascii="Times New Roman" w:hAnsi="Times New Roman" w:cs="Times New Roman"/>
                <w:sz w:val="24"/>
                <w:szCs w:val="24"/>
              </w:rPr>
            </w:pPr>
          </w:p>
          <w:p w14:paraId="6756BE49" w14:textId="6573B9F4" w:rsidR="00F13AFB" w:rsidRPr="00E04C13" w:rsidRDefault="00F13AFB" w:rsidP="00F13AFB">
            <w:pPr>
              <w:spacing w:after="0" w:line="240" w:lineRule="auto"/>
              <w:ind w:left="195"/>
              <w:rPr>
                <w:rFonts w:ascii="Times New Roman" w:hAnsi="Times New Roman" w:cs="Times New Roman"/>
                <w:b/>
                <w:sz w:val="24"/>
                <w:szCs w:val="24"/>
              </w:rPr>
            </w:pPr>
            <w:r w:rsidRPr="00E04C13">
              <w:rPr>
                <w:rFonts w:ascii="Times New Roman" w:hAnsi="Times New Roman" w:cs="Times New Roman"/>
                <w:b/>
                <w:sz w:val="24"/>
                <w:szCs w:val="24"/>
              </w:rPr>
              <w:t>POST NUMBER:</w:t>
            </w:r>
            <w:r w:rsidRPr="00E04C13">
              <w:rPr>
                <w:rFonts w:ascii="Times New Roman" w:hAnsi="Times New Roman" w:cs="Times New Roman"/>
                <w:b/>
                <w:sz w:val="24"/>
                <w:szCs w:val="24"/>
              </w:rPr>
              <w:tab/>
            </w:r>
            <w:r w:rsidRPr="00E04C13">
              <w:rPr>
                <w:rFonts w:ascii="Times New Roman" w:hAnsi="Times New Roman" w:cs="Times New Roman"/>
                <w:b/>
                <w:sz w:val="24"/>
                <w:szCs w:val="24"/>
              </w:rPr>
              <w:tab/>
              <w:t xml:space="preserve">   </w:t>
            </w:r>
            <w:r w:rsidR="00BA09FC">
              <w:rPr>
                <w:rFonts w:ascii="Times New Roman" w:hAnsi="Times New Roman" w:cs="Times New Roman"/>
                <w:b/>
                <w:sz w:val="24"/>
                <w:szCs w:val="24"/>
              </w:rPr>
              <w:t>76969</w:t>
            </w:r>
          </w:p>
          <w:p w14:paraId="05CEE651" w14:textId="77777777" w:rsidR="00F13AFB" w:rsidRPr="00E04C13" w:rsidRDefault="00F13AFB" w:rsidP="00F13AFB">
            <w:pPr>
              <w:spacing w:after="0" w:line="240" w:lineRule="auto"/>
              <w:ind w:left="195"/>
              <w:rPr>
                <w:rFonts w:ascii="Times New Roman" w:hAnsi="Times New Roman" w:cs="Times New Roman"/>
                <w:sz w:val="24"/>
                <w:szCs w:val="24"/>
              </w:rPr>
            </w:pPr>
          </w:p>
          <w:p w14:paraId="6D666533" w14:textId="4CC74352" w:rsidR="00F13AFB" w:rsidRPr="00E04C13" w:rsidRDefault="00F13AFB" w:rsidP="00F13AFB">
            <w:pPr>
              <w:spacing w:after="0" w:line="240" w:lineRule="auto"/>
              <w:ind w:left="3075" w:hanging="2880"/>
              <w:rPr>
                <w:rFonts w:ascii="Times New Roman" w:hAnsi="Times New Roman" w:cs="Times New Roman"/>
                <w:sz w:val="24"/>
                <w:szCs w:val="24"/>
              </w:rPr>
            </w:pPr>
            <w:r w:rsidRPr="00E04C13">
              <w:rPr>
                <w:rFonts w:ascii="Times New Roman" w:hAnsi="Times New Roman" w:cs="Times New Roman"/>
                <w:b/>
                <w:sz w:val="24"/>
                <w:szCs w:val="24"/>
              </w:rPr>
              <w:t>DIVISION/BRANCH:</w:t>
            </w:r>
            <w:r w:rsidRPr="00E04C13">
              <w:rPr>
                <w:rFonts w:ascii="Times New Roman" w:hAnsi="Times New Roman" w:cs="Times New Roman"/>
                <w:sz w:val="24"/>
                <w:szCs w:val="24"/>
              </w:rPr>
              <w:tab/>
            </w:r>
            <w:r w:rsidR="004D674C">
              <w:rPr>
                <w:rFonts w:ascii="Times New Roman" w:hAnsi="Times New Roman" w:cs="Times New Roman"/>
                <w:sz w:val="24"/>
                <w:szCs w:val="24"/>
              </w:rPr>
              <w:t xml:space="preserve">Corporate </w:t>
            </w:r>
            <w:r w:rsidRPr="00E04C13">
              <w:rPr>
                <w:rFonts w:ascii="Times New Roman" w:hAnsi="Times New Roman" w:cs="Times New Roman"/>
                <w:bCs/>
                <w:sz w:val="24"/>
                <w:szCs w:val="24"/>
              </w:rPr>
              <w:t xml:space="preserve">Communications and Public </w:t>
            </w:r>
            <w:r w:rsidR="00E04C13">
              <w:rPr>
                <w:rFonts w:ascii="Times New Roman" w:hAnsi="Times New Roman" w:cs="Times New Roman"/>
                <w:bCs/>
                <w:sz w:val="24"/>
                <w:szCs w:val="24"/>
              </w:rPr>
              <w:t>Relations</w:t>
            </w:r>
            <w:r w:rsidRPr="00E04C13">
              <w:rPr>
                <w:rFonts w:ascii="Times New Roman" w:hAnsi="Times New Roman" w:cs="Times New Roman"/>
                <w:sz w:val="24"/>
                <w:szCs w:val="24"/>
              </w:rPr>
              <w:t xml:space="preserve"> </w:t>
            </w:r>
          </w:p>
          <w:p w14:paraId="0C454313" w14:textId="77777777" w:rsidR="00F13AFB" w:rsidRPr="00E04C13" w:rsidRDefault="00F13AFB" w:rsidP="00F13AFB">
            <w:pPr>
              <w:spacing w:after="0" w:line="240" w:lineRule="auto"/>
              <w:ind w:left="3075" w:hanging="2880"/>
              <w:rPr>
                <w:rFonts w:ascii="Times New Roman" w:hAnsi="Times New Roman" w:cs="Times New Roman"/>
                <w:sz w:val="24"/>
                <w:szCs w:val="24"/>
              </w:rPr>
            </w:pPr>
            <w:r w:rsidRPr="00E04C13">
              <w:rPr>
                <w:rFonts w:ascii="Times New Roman" w:hAnsi="Times New Roman" w:cs="Times New Roman"/>
                <w:sz w:val="24"/>
                <w:szCs w:val="24"/>
              </w:rPr>
              <w:tab/>
            </w:r>
          </w:p>
          <w:p w14:paraId="1A514AD4" w14:textId="6B4A6C4E" w:rsidR="00C56B72" w:rsidRPr="00E04C13" w:rsidRDefault="00F13AFB" w:rsidP="00F13AFB">
            <w:pPr>
              <w:spacing w:after="0" w:line="240" w:lineRule="auto"/>
              <w:ind w:left="3075" w:hanging="2880"/>
              <w:rPr>
                <w:rFonts w:ascii="Times New Roman" w:hAnsi="Times New Roman" w:cs="Times New Roman"/>
                <w:sz w:val="24"/>
                <w:szCs w:val="24"/>
              </w:rPr>
            </w:pPr>
            <w:r w:rsidRPr="00E04C13">
              <w:rPr>
                <w:rFonts w:ascii="Times New Roman" w:hAnsi="Times New Roman" w:cs="Times New Roman"/>
                <w:sz w:val="24"/>
                <w:szCs w:val="24"/>
              </w:rPr>
              <w:t>R</w:t>
            </w:r>
            <w:r w:rsidRPr="00E04C13">
              <w:rPr>
                <w:rFonts w:ascii="Times New Roman" w:hAnsi="Times New Roman" w:cs="Times New Roman"/>
                <w:b/>
                <w:sz w:val="24"/>
                <w:szCs w:val="24"/>
              </w:rPr>
              <w:t>EPORTS TO:</w:t>
            </w:r>
            <w:r w:rsidRPr="00E04C13">
              <w:rPr>
                <w:rFonts w:ascii="Times New Roman" w:hAnsi="Times New Roman" w:cs="Times New Roman"/>
                <w:sz w:val="24"/>
                <w:szCs w:val="24"/>
              </w:rPr>
              <w:tab/>
            </w:r>
            <w:r w:rsidR="00C56B72">
              <w:rPr>
                <w:rFonts w:ascii="Times New Roman" w:hAnsi="Times New Roman" w:cs="Times New Roman"/>
                <w:sz w:val="24"/>
                <w:szCs w:val="24"/>
              </w:rPr>
              <w:t xml:space="preserve">Director, Corporate Communications and </w:t>
            </w:r>
            <w:r w:rsidR="004F2916">
              <w:rPr>
                <w:rFonts w:ascii="Times New Roman" w:hAnsi="Times New Roman" w:cs="Times New Roman"/>
                <w:sz w:val="24"/>
                <w:szCs w:val="24"/>
              </w:rPr>
              <w:t>Public</w:t>
            </w:r>
            <w:r w:rsidR="00C56B72">
              <w:rPr>
                <w:rFonts w:ascii="Times New Roman" w:hAnsi="Times New Roman" w:cs="Times New Roman"/>
                <w:sz w:val="24"/>
                <w:szCs w:val="24"/>
              </w:rPr>
              <w:t xml:space="preserve"> Relations</w:t>
            </w:r>
          </w:p>
          <w:p w14:paraId="039DACAB" w14:textId="77777777" w:rsidR="00F13AFB" w:rsidRPr="00E04C13" w:rsidRDefault="00F13AFB" w:rsidP="00F13AFB">
            <w:pPr>
              <w:spacing w:after="0" w:line="240" w:lineRule="auto"/>
              <w:ind w:left="195"/>
              <w:rPr>
                <w:rFonts w:ascii="Times New Roman" w:hAnsi="Times New Roman" w:cs="Times New Roman"/>
                <w:b/>
                <w:sz w:val="24"/>
                <w:szCs w:val="24"/>
              </w:rPr>
            </w:pPr>
            <w:r w:rsidRPr="00E04C13">
              <w:rPr>
                <w:rFonts w:ascii="Times New Roman" w:hAnsi="Times New Roman" w:cs="Times New Roman"/>
                <w:sz w:val="24"/>
                <w:szCs w:val="24"/>
              </w:rPr>
              <w:tab/>
            </w:r>
          </w:p>
          <w:p w14:paraId="52F5D18B" w14:textId="5AF7BF6C" w:rsidR="00F13AFB" w:rsidRPr="00E04C13" w:rsidRDefault="00F13AFB" w:rsidP="00F13AFB">
            <w:pPr>
              <w:spacing w:after="0" w:line="240" w:lineRule="auto"/>
              <w:ind w:left="195"/>
              <w:rPr>
                <w:rFonts w:ascii="Times New Roman" w:hAnsi="Times New Roman" w:cs="Times New Roman"/>
                <w:b/>
                <w:bCs/>
                <w:sz w:val="24"/>
                <w:szCs w:val="24"/>
              </w:rPr>
            </w:pPr>
            <w:r w:rsidRPr="00E04C13">
              <w:rPr>
                <w:rFonts w:ascii="Times New Roman" w:hAnsi="Times New Roman" w:cs="Times New Roman"/>
                <w:b/>
                <w:sz w:val="24"/>
                <w:szCs w:val="24"/>
              </w:rPr>
              <w:t>MANAGES:</w:t>
            </w:r>
            <w:r w:rsidRPr="00E04C13">
              <w:rPr>
                <w:rFonts w:ascii="Times New Roman" w:hAnsi="Times New Roman" w:cs="Times New Roman"/>
                <w:sz w:val="24"/>
                <w:szCs w:val="24"/>
              </w:rPr>
              <w:tab/>
            </w:r>
            <w:r w:rsidR="00E04C13">
              <w:rPr>
                <w:rFonts w:ascii="Times New Roman" w:hAnsi="Times New Roman" w:cs="Times New Roman"/>
                <w:sz w:val="24"/>
                <w:szCs w:val="24"/>
              </w:rPr>
              <w:t xml:space="preserve">               </w:t>
            </w:r>
            <w:r w:rsidR="00BA09FC">
              <w:rPr>
                <w:rFonts w:ascii="Times New Roman" w:hAnsi="Times New Roman" w:cs="Times New Roman"/>
                <w:sz w:val="24"/>
                <w:szCs w:val="24"/>
              </w:rPr>
              <w:t xml:space="preserve">Corporate Communications </w:t>
            </w:r>
            <w:r w:rsidR="00BA09FC">
              <w:rPr>
                <w:rFonts w:ascii="Times New Roman" w:hAnsi="Times New Roman" w:cs="Times New Roman"/>
                <w:sz w:val="24"/>
                <w:szCs w:val="24"/>
              </w:rPr>
              <w:t>Officer</w:t>
            </w:r>
          </w:p>
          <w:p w14:paraId="4D023FEB" w14:textId="77777777" w:rsidR="00F13AFB" w:rsidRPr="00E04C13" w:rsidRDefault="00F13AFB" w:rsidP="00F13AFB">
            <w:pPr>
              <w:pStyle w:val="Heading2"/>
              <w:ind w:left="195"/>
              <w:rPr>
                <w:rFonts w:ascii="Times New Roman" w:hAnsi="Times New Roman" w:cs="Times New Roman"/>
                <w:i w:val="0"/>
                <w:sz w:val="22"/>
                <w:szCs w:val="22"/>
              </w:rPr>
            </w:pPr>
          </w:p>
        </w:tc>
      </w:tr>
    </w:tbl>
    <w:p w14:paraId="7526082F" w14:textId="77777777" w:rsidR="001511DF" w:rsidRPr="00E04C13" w:rsidRDefault="001511DF" w:rsidP="00807BED">
      <w:pPr>
        <w:spacing w:after="0" w:line="240" w:lineRule="auto"/>
        <w:rPr>
          <w:rFonts w:ascii="Times New Roman" w:eastAsia="Times New Roman" w:hAnsi="Times New Roman" w:cs="Times New Roman"/>
          <w:b/>
          <w:bCs/>
          <w:kern w:val="0"/>
          <w:sz w:val="26"/>
          <w:szCs w:val="26"/>
          <w:lang w:val="en-GB"/>
          <w14:ligatures w14:val="none"/>
        </w:rPr>
      </w:pPr>
    </w:p>
    <w:p w14:paraId="04168781" w14:textId="77777777" w:rsidR="00E04C13" w:rsidRPr="00E04C13" w:rsidRDefault="00E04C13" w:rsidP="00E04C13">
      <w:pPr>
        <w:spacing w:after="7" w:line="266" w:lineRule="auto"/>
        <w:ind w:right="1"/>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4"/>
          <w:lang w:val="en-US"/>
          <w14:ligatures w14:val="none"/>
        </w:rPr>
        <w:t xml:space="preserve">This document will be used as a management tool and specifically will enable the classification of positions and the evaluation of the performance of the post incumbent. </w:t>
      </w:r>
    </w:p>
    <w:p w14:paraId="6F591463" w14:textId="77777777" w:rsidR="00E04C13" w:rsidRPr="00E04C13" w:rsidRDefault="00E04C13" w:rsidP="00E04C13">
      <w:pPr>
        <w:spacing w:after="19"/>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4"/>
          <w:lang w:val="en-US"/>
          <w14:ligatures w14:val="none"/>
        </w:rPr>
        <w:t xml:space="preserve"> </w:t>
      </w:r>
    </w:p>
    <w:p w14:paraId="47700077" w14:textId="77777777" w:rsidR="00E04C13" w:rsidRPr="00E04C13" w:rsidRDefault="00E04C13" w:rsidP="00E04C13">
      <w:pPr>
        <w:spacing w:after="12" w:line="266" w:lineRule="auto"/>
        <w:ind w:right="1"/>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4"/>
          <w:lang w:val="en-US"/>
          <w14:ligatures w14:val="none"/>
        </w:rPr>
        <w:t xml:space="preserve">This document is validated as an accurate and true description of the job as signified below: </w:t>
      </w:r>
    </w:p>
    <w:p w14:paraId="2ECEC1A7" w14:textId="77777777" w:rsidR="00E04C13" w:rsidRPr="00E04C13" w:rsidRDefault="00E04C13" w:rsidP="00E04C13">
      <w:pPr>
        <w:spacing w:after="0"/>
        <w:rPr>
          <w:rFonts w:ascii="Times New Roman" w:eastAsia="Times New Roman" w:hAnsi="Times New Roman" w:cs="Times New Roman"/>
          <w:color w:val="000000"/>
          <w:kern w:val="0"/>
          <w:sz w:val="24"/>
          <w:lang w:val="en-US"/>
          <w14:ligatures w14:val="none"/>
        </w:rPr>
      </w:pPr>
      <w:r w:rsidRPr="00E04C13">
        <w:rPr>
          <w:rFonts w:ascii="Times New Roman" w:eastAsia="Cambria" w:hAnsi="Times New Roman" w:cs="Times New Roman"/>
          <w:color w:val="000000"/>
          <w:kern w:val="0"/>
          <w:sz w:val="24"/>
          <w:lang w:val="en-US"/>
          <w14:ligatures w14:val="none"/>
        </w:rPr>
        <w:t xml:space="preserve"> </w:t>
      </w:r>
    </w:p>
    <w:p w14:paraId="4CE7F723" w14:textId="77777777" w:rsidR="00E04C13" w:rsidRPr="00E04C13" w:rsidRDefault="00E04C13" w:rsidP="00E04C13">
      <w:pPr>
        <w:spacing w:after="0"/>
        <w:ind w:left="-5" w:hanging="10"/>
        <w:rPr>
          <w:rFonts w:ascii="Times New Roman" w:eastAsia="Times New Roman" w:hAnsi="Times New Roman" w:cs="Times New Roman"/>
          <w:color w:val="000000"/>
          <w:kern w:val="0"/>
          <w:sz w:val="24"/>
          <w:lang w:val="en-US"/>
          <w14:ligatures w14:val="none"/>
        </w:rPr>
      </w:pPr>
      <w:r w:rsidRPr="00E04C13">
        <w:rPr>
          <w:rFonts w:ascii="Times New Roman" w:eastAsia="Book Antiqua" w:hAnsi="Times New Roman" w:cs="Times New Roman"/>
          <w:color w:val="000000"/>
          <w:kern w:val="0"/>
          <w:sz w:val="20"/>
          <w:lang w:val="en-US"/>
          <w14:ligatures w14:val="none"/>
        </w:rPr>
        <w:t xml:space="preserve">______________________________            ____________________________             ____________ </w:t>
      </w:r>
    </w:p>
    <w:p w14:paraId="7A00E0E3" w14:textId="77777777" w:rsidR="00E04C13" w:rsidRPr="00E04C13" w:rsidRDefault="00E04C13" w:rsidP="00E04C13">
      <w:pPr>
        <w:tabs>
          <w:tab w:val="center" w:pos="2161"/>
          <w:tab w:val="center" w:pos="2881"/>
          <w:tab w:val="center" w:pos="4465"/>
          <w:tab w:val="center" w:pos="5761"/>
          <w:tab w:val="center" w:pos="6481"/>
          <w:tab w:val="center" w:pos="7465"/>
        </w:tabs>
        <w:spacing w:after="0"/>
        <w:ind w:left="-15"/>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Employee Name  </w:t>
      </w:r>
      <w:r w:rsidRPr="00E04C13">
        <w:rPr>
          <w:rFonts w:ascii="Times New Roman" w:eastAsia="Times New Roman" w:hAnsi="Times New Roman" w:cs="Times New Roman"/>
          <w:color w:val="000000"/>
          <w:kern w:val="0"/>
          <w:sz w:val="20"/>
          <w:lang w:val="en-US"/>
          <w14:ligatures w14:val="none"/>
        </w:rPr>
        <w:tab/>
        <w:t xml:space="preserve"> </w:t>
      </w:r>
      <w:r w:rsidRPr="00E04C13">
        <w:rPr>
          <w:rFonts w:ascii="Times New Roman" w:eastAsia="Times New Roman" w:hAnsi="Times New Roman" w:cs="Times New Roman"/>
          <w:color w:val="000000"/>
          <w:kern w:val="0"/>
          <w:sz w:val="20"/>
          <w:lang w:val="en-US"/>
          <w14:ligatures w14:val="none"/>
        </w:rPr>
        <w:tab/>
        <w:t xml:space="preserve"> </w:t>
      </w:r>
      <w:r w:rsidRPr="00E04C13">
        <w:rPr>
          <w:rFonts w:ascii="Times New Roman" w:eastAsia="Times New Roman" w:hAnsi="Times New Roman" w:cs="Times New Roman"/>
          <w:color w:val="000000"/>
          <w:kern w:val="0"/>
          <w:sz w:val="20"/>
          <w:lang w:val="en-US"/>
          <w14:ligatures w14:val="none"/>
        </w:rPr>
        <w:tab/>
        <w:t xml:space="preserve">  Employee Signature </w:t>
      </w:r>
      <w:r w:rsidRPr="00E04C13">
        <w:rPr>
          <w:rFonts w:ascii="Times New Roman" w:eastAsia="Times New Roman" w:hAnsi="Times New Roman" w:cs="Times New Roman"/>
          <w:color w:val="000000"/>
          <w:kern w:val="0"/>
          <w:sz w:val="20"/>
          <w:lang w:val="en-US"/>
          <w14:ligatures w14:val="none"/>
        </w:rPr>
        <w:tab/>
        <w:t xml:space="preserve"> </w:t>
      </w:r>
      <w:r w:rsidRPr="00E04C13">
        <w:rPr>
          <w:rFonts w:ascii="Times New Roman" w:eastAsia="Times New Roman" w:hAnsi="Times New Roman" w:cs="Times New Roman"/>
          <w:color w:val="000000"/>
          <w:kern w:val="0"/>
          <w:sz w:val="20"/>
          <w:lang w:val="en-US"/>
          <w14:ligatures w14:val="none"/>
        </w:rPr>
        <w:tab/>
        <w:t xml:space="preserve"> </w:t>
      </w:r>
      <w:r w:rsidRPr="00E04C13">
        <w:rPr>
          <w:rFonts w:ascii="Times New Roman" w:eastAsia="Times New Roman" w:hAnsi="Times New Roman" w:cs="Times New Roman"/>
          <w:color w:val="000000"/>
          <w:kern w:val="0"/>
          <w:sz w:val="20"/>
          <w:lang w:val="en-US"/>
          <w14:ligatures w14:val="none"/>
        </w:rPr>
        <w:tab/>
        <w:t xml:space="preserve">   Date </w:t>
      </w:r>
    </w:p>
    <w:p w14:paraId="0EC0693E" w14:textId="77777777" w:rsidR="00E04C13" w:rsidRPr="00E04C13" w:rsidRDefault="00E04C13" w:rsidP="00E04C13">
      <w:pPr>
        <w:spacing w:after="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 </w:t>
      </w:r>
    </w:p>
    <w:p w14:paraId="06921DE8" w14:textId="77777777" w:rsidR="00E04C13" w:rsidRPr="00E04C13" w:rsidRDefault="00E04C13" w:rsidP="00E04C13">
      <w:pPr>
        <w:spacing w:after="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 </w:t>
      </w:r>
    </w:p>
    <w:p w14:paraId="2E921178" w14:textId="77777777" w:rsidR="00E04C13" w:rsidRPr="00E04C13" w:rsidRDefault="00E04C13" w:rsidP="00E04C13">
      <w:pPr>
        <w:spacing w:after="0"/>
        <w:ind w:left="-5" w:hanging="1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_______________________________            ____________________________           ____________ </w:t>
      </w:r>
    </w:p>
    <w:p w14:paraId="34B4E74F" w14:textId="77777777" w:rsidR="00E04C13" w:rsidRPr="00E04C13" w:rsidRDefault="00E04C13" w:rsidP="00E04C13">
      <w:pPr>
        <w:tabs>
          <w:tab w:val="center" w:pos="2881"/>
          <w:tab w:val="center" w:pos="4876"/>
          <w:tab w:val="center" w:pos="7465"/>
        </w:tabs>
        <w:spacing w:after="0"/>
        <w:ind w:left="-15"/>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Manager/Supervisor Name </w:t>
      </w:r>
      <w:r w:rsidRPr="00E04C13">
        <w:rPr>
          <w:rFonts w:ascii="Times New Roman" w:eastAsia="Times New Roman" w:hAnsi="Times New Roman" w:cs="Times New Roman"/>
          <w:color w:val="000000"/>
          <w:kern w:val="0"/>
          <w:sz w:val="20"/>
          <w:lang w:val="en-US"/>
          <w14:ligatures w14:val="none"/>
        </w:rPr>
        <w:tab/>
        <w:t xml:space="preserve"> </w:t>
      </w:r>
      <w:r w:rsidRPr="00E04C13">
        <w:rPr>
          <w:rFonts w:ascii="Times New Roman" w:eastAsia="Times New Roman" w:hAnsi="Times New Roman" w:cs="Times New Roman"/>
          <w:color w:val="000000"/>
          <w:kern w:val="0"/>
          <w:sz w:val="20"/>
          <w:lang w:val="en-US"/>
          <w14:ligatures w14:val="none"/>
        </w:rPr>
        <w:tab/>
        <w:t xml:space="preserve">  Manager/Supervisor Signature             </w:t>
      </w:r>
      <w:r w:rsidRPr="00E04C13">
        <w:rPr>
          <w:rFonts w:ascii="Times New Roman" w:eastAsia="Times New Roman" w:hAnsi="Times New Roman" w:cs="Times New Roman"/>
          <w:color w:val="000000"/>
          <w:kern w:val="0"/>
          <w:sz w:val="20"/>
          <w:lang w:val="en-US"/>
          <w14:ligatures w14:val="none"/>
        </w:rPr>
        <w:tab/>
        <w:t xml:space="preserve">   Date </w:t>
      </w:r>
    </w:p>
    <w:p w14:paraId="1B1A9CD1" w14:textId="77777777" w:rsidR="00E04C13" w:rsidRPr="00E04C13" w:rsidRDefault="00E04C13" w:rsidP="00E04C13">
      <w:pPr>
        <w:spacing w:after="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 </w:t>
      </w:r>
    </w:p>
    <w:p w14:paraId="66FEAC9B" w14:textId="77777777" w:rsidR="00E04C13" w:rsidRPr="00E04C13" w:rsidRDefault="00E04C13" w:rsidP="00E04C13">
      <w:pPr>
        <w:spacing w:after="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 </w:t>
      </w:r>
    </w:p>
    <w:p w14:paraId="5330965E" w14:textId="77777777" w:rsidR="00E04C13" w:rsidRPr="00E04C13" w:rsidRDefault="00E04C13" w:rsidP="00E04C13">
      <w:pPr>
        <w:tabs>
          <w:tab w:val="right" w:pos="8284"/>
        </w:tabs>
        <w:spacing w:after="0"/>
        <w:ind w:left="-15"/>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_______________________________ </w:t>
      </w:r>
      <w:r w:rsidRPr="00E04C13">
        <w:rPr>
          <w:rFonts w:ascii="Times New Roman" w:eastAsia="Times New Roman" w:hAnsi="Times New Roman" w:cs="Times New Roman"/>
          <w:color w:val="000000"/>
          <w:kern w:val="0"/>
          <w:sz w:val="20"/>
          <w:lang w:val="en-US"/>
          <w14:ligatures w14:val="none"/>
        </w:rPr>
        <w:tab/>
        <w:t xml:space="preserve">  ____________________________           ____________ </w:t>
      </w:r>
    </w:p>
    <w:p w14:paraId="0A0568BF" w14:textId="77777777" w:rsidR="00E04C13" w:rsidRPr="00E04C13" w:rsidRDefault="00E04C13" w:rsidP="00E04C13">
      <w:pPr>
        <w:tabs>
          <w:tab w:val="center" w:pos="2881"/>
          <w:tab w:val="center" w:pos="5088"/>
          <w:tab w:val="center" w:pos="7465"/>
        </w:tabs>
        <w:spacing w:after="0"/>
        <w:ind w:left="-15"/>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Head of Division/Unit Name </w:t>
      </w:r>
      <w:r w:rsidRPr="00E04C13">
        <w:rPr>
          <w:rFonts w:ascii="Times New Roman" w:eastAsia="Times New Roman" w:hAnsi="Times New Roman" w:cs="Times New Roman"/>
          <w:color w:val="000000"/>
          <w:kern w:val="0"/>
          <w:sz w:val="20"/>
          <w:lang w:val="en-US"/>
          <w14:ligatures w14:val="none"/>
        </w:rPr>
        <w:tab/>
        <w:t xml:space="preserve"> </w:t>
      </w:r>
      <w:r w:rsidRPr="00E04C13">
        <w:rPr>
          <w:rFonts w:ascii="Times New Roman" w:eastAsia="Times New Roman" w:hAnsi="Times New Roman" w:cs="Times New Roman"/>
          <w:color w:val="000000"/>
          <w:kern w:val="0"/>
          <w:sz w:val="20"/>
          <w:lang w:val="en-US"/>
          <w14:ligatures w14:val="none"/>
        </w:rPr>
        <w:tab/>
        <w:t xml:space="preserve">  Signature of  Head of Division/Unit  </w:t>
      </w:r>
      <w:r w:rsidRPr="00E04C13">
        <w:rPr>
          <w:rFonts w:ascii="Times New Roman" w:eastAsia="Times New Roman" w:hAnsi="Times New Roman" w:cs="Times New Roman"/>
          <w:color w:val="000000"/>
          <w:kern w:val="0"/>
          <w:sz w:val="20"/>
          <w:lang w:val="en-US"/>
          <w14:ligatures w14:val="none"/>
        </w:rPr>
        <w:tab/>
        <w:t xml:space="preserve">   Date </w:t>
      </w:r>
    </w:p>
    <w:p w14:paraId="0C901DA3" w14:textId="77777777" w:rsidR="00E04C13" w:rsidRPr="00E04C13" w:rsidRDefault="00E04C13" w:rsidP="00E04C13">
      <w:pPr>
        <w:spacing w:after="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 </w:t>
      </w:r>
    </w:p>
    <w:p w14:paraId="0FCDBD2D" w14:textId="77777777" w:rsidR="00E04C13" w:rsidRPr="00E04C13" w:rsidRDefault="00E04C13" w:rsidP="00E04C13">
      <w:pPr>
        <w:spacing w:after="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 </w:t>
      </w:r>
    </w:p>
    <w:p w14:paraId="62DF1B59" w14:textId="77777777" w:rsidR="00E04C13" w:rsidRPr="00E04C13" w:rsidRDefault="00E04C13" w:rsidP="00E04C13">
      <w:pPr>
        <w:spacing w:after="0"/>
        <w:ind w:left="-5" w:hanging="10"/>
        <w:rPr>
          <w:rFonts w:ascii="Times New Roman" w:eastAsia="Times New Roman" w:hAnsi="Times New Roman" w:cs="Times New Roman"/>
          <w:color w:val="000000"/>
          <w:kern w:val="0"/>
          <w:sz w:val="24"/>
          <w:lang w:val="en-US"/>
          <w14:ligatures w14:val="none"/>
        </w:rPr>
      </w:pPr>
      <w:r w:rsidRPr="00E04C13">
        <w:rPr>
          <w:rFonts w:ascii="Times New Roman" w:eastAsia="Book Antiqua" w:hAnsi="Times New Roman" w:cs="Times New Roman"/>
          <w:color w:val="000000"/>
          <w:kern w:val="0"/>
          <w:sz w:val="20"/>
          <w:lang w:val="en-US"/>
          <w14:ligatures w14:val="none"/>
        </w:rPr>
        <w:t xml:space="preserve">_______________________________            ____________________________           ____________ </w:t>
      </w:r>
    </w:p>
    <w:p w14:paraId="2429016C" w14:textId="77777777" w:rsidR="00E04C13" w:rsidRPr="00E04C13" w:rsidRDefault="00E04C13" w:rsidP="00E04C13">
      <w:pPr>
        <w:spacing w:after="0"/>
        <w:ind w:left="-5" w:hanging="10"/>
        <w:rPr>
          <w:rFonts w:ascii="Times New Roman" w:eastAsia="Times New Roman" w:hAnsi="Times New Roman" w:cs="Times New Roman"/>
          <w:color w:val="000000"/>
          <w:kern w:val="0"/>
          <w:sz w:val="24"/>
          <w:lang w:val="en-US"/>
          <w14:ligatures w14:val="none"/>
        </w:rPr>
      </w:pPr>
      <w:r w:rsidRPr="00E04C13">
        <w:rPr>
          <w:rFonts w:ascii="Times New Roman" w:eastAsia="Times New Roman" w:hAnsi="Times New Roman" w:cs="Times New Roman"/>
          <w:color w:val="000000"/>
          <w:kern w:val="0"/>
          <w:sz w:val="20"/>
          <w:lang w:val="en-US"/>
          <w14:ligatures w14:val="none"/>
        </w:rPr>
        <w:t xml:space="preserve">Name of Officer in HRDM Division    </w:t>
      </w:r>
      <w:r w:rsidRPr="00E04C13">
        <w:rPr>
          <w:rFonts w:ascii="Times New Roman" w:eastAsia="Book Antiqua" w:hAnsi="Times New Roman" w:cs="Times New Roman"/>
          <w:color w:val="000000"/>
          <w:kern w:val="0"/>
          <w:sz w:val="20"/>
          <w:lang w:val="en-US"/>
          <w14:ligatures w14:val="none"/>
        </w:rPr>
        <w:t xml:space="preserve"> Signature</w:t>
      </w:r>
      <w:r w:rsidRPr="00E04C13">
        <w:rPr>
          <w:rFonts w:ascii="Times New Roman" w:eastAsia="Times New Roman" w:hAnsi="Times New Roman" w:cs="Times New Roman"/>
          <w:color w:val="000000"/>
          <w:kern w:val="0"/>
          <w:sz w:val="20"/>
          <w:lang w:val="en-US"/>
          <w14:ligatures w14:val="none"/>
        </w:rPr>
        <w:t xml:space="preserve"> of Officer in HRDM Division</w:t>
      </w:r>
      <w:r w:rsidRPr="00E04C13">
        <w:rPr>
          <w:rFonts w:ascii="Times New Roman" w:eastAsia="Book Antiqua" w:hAnsi="Times New Roman" w:cs="Times New Roman"/>
          <w:color w:val="000000"/>
          <w:kern w:val="0"/>
          <w:sz w:val="20"/>
          <w:lang w:val="en-US"/>
          <w14:ligatures w14:val="none"/>
        </w:rPr>
        <w:t xml:space="preserve">            Date received</w:t>
      </w:r>
    </w:p>
    <w:p w14:paraId="561E9F88" w14:textId="77777777" w:rsidR="00807BED" w:rsidRPr="00E04C13" w:rsidRDefault="00807BED" w:rsidP="00807BED">
      <w:pPr>
        <w:spacing w:after="0" w:line="240" w:lineRule="auto"/>
        <w:rPr>
          <w:rFonts w:ascii="Times New Roman" w:eastAsia="Times New Roman" w:hAnsi="Times New Roman" w:cs="Times New Roman"/>
          <w:b/>
          <w:bCs/>
          <w:kern w:val="0"/>
          <w:sz w:val="26"/>
          <w:szCs w:val="26"/>
          <w:lang w:val="en-GB"/>
          <w14:ligatures w14:val="none"/>
        </w:rPr>
      </w:pPr>
    </w:p>
    <w:p w14:paraId="344DE6A8" w14:textId="77777777" w:rsidR="00807BED" w:rsidRPr="00E04C13" w:rsidRDefault="00807BED" w:rsidP="00807BED">
      <w:pPr>
        <w:spacing w:after="0" w:line="240" w:lineRule="auto"/>
        <w:rPr>
          <w:rFonts w:ascii="Times New Roman" w:eastAsia="Times New Roman" w:hAnsi="Times New Roman" w:cs="Times New Roman"/>
          <w:b/>
          <w:bCs/>
          <w:kern w:val="0"/>
          <w:sz w:val="26"/>
          <w:szCs w:val="26"/>
          <w:lang w:val="en-GB"/>
          <w14:ligatures w14:val="none"/>
        </w:rPr>
      </w:pPr>
    </w:p>
    <w:p w14:paraId="2B967D1F" w14:textId="77777777" w:rsidR="00807BED" w:rsidRPr="00E04C13" w:rsidRDefault="00807BED" w:rsidP="00807BED">
      <w:pPr>
        <w:spacing w:after="0" w:line="240" w:lineRule="auto"/>
        <w:rPr>
          <w:rFonts w:ascii="Times New Roman" w:eastAsia="Times New Roman" w:hAnsi="Times New Roman" w:cs="Times New Roman"/>
          <w:b/>
          <w:bCs/>
          <w:kern w:val="0"/>
          <w:sz w:val="26"/>
          <w:szCs w:val="26"/>
          <w:lang w:val="en-GB"/>
          <w14:ligatures w14:val="none"/>
        </w:rPr>
      </w:pPr>
    </w:p>
    <w:p w14:paraId="474AC9AE" w14:textId="77777777" w:rsidR="00807BED" w:rsidRPr="00E04C13" w:rsidRDefault="00807BED" w:rsidP="00807BED">
      <w:pPr>
        <w:spacing w:after="0" w:line="240" w:lineRule="auto"/>
        <w:rPr>
          <w:rFonts w:ascii="Times New Roman" w:eastAsia="Times New Roman" w:hAnsi="Times New Roman" w:cs="Times New Roman"/>
          <w:b/>
          <w:bCs/>
          <w:kern w:val="0"/>
          <w:sz w:val="26"/>
          <w:szCs w:val="26"/>
          <w:lang w:val="en-GB"/>
          <w14:ligatures w14:val="none"/>
        </w:rPr>
      </w:pPr>
    </w:p>
    <w:p w14:paraId="0A5EE1CA" w14:textId="39F275E5" w:rsidR="00807BED" w:rsidRPr="00E04C13" w:rsidRDefault="00807BED" w:rsidP="00807BED">
      <w:pPr>
        <w:spacing w:after="0" w:line="360" w:lineRule="auto"/>
        <w:rPr>
          <w:rFonts w:ascii="Times New Roman" w:eastAsia="Times New Roman" w:hAnsi="Times New Roman" w:cs="Times New Roman"/>
          <w:b/>
          <w:bCs/>
          <w:kern w:val="0"/>
          <w:sz w:val="24"/>
          <w:szCs w:val="24"/>
          <w:lang w:val="en-GB"/>
          <w14:ligatures w14:val="none"/>
        </w:rPr>
      </w:pPr>
      <w:bookmarkStart w:id="0" w:name="_Hlk167787349"/>
      <w:r w:rsidRPr="00E04C13">
        <w:rPr>
          <w:rFonts w:ascii="Times New Roman" w:eastAsia="Times New Roman" w:hAnsi="Times New Roman" w:cs="Times New Roman"/>
          <w:b/>
          <w:bCs/>
          <w:kern w:val="0"/>
          <w:sz w:val="24"/>
          <w:szCs w:val="24"/>
          <w:lang w:val="en-GB"/>
          <w14:ligatures w14:val="none"/>
        </w:rPr>
        <w:lastRenderedPageBreak/>
        <w:t>JOB PURPOSE</w:t>
      </w:r>
    </w:p>
    <w:p w14:paraId="485138AA" w14:textId="15A30F6D" w:rsidR="00BA09FC" w:rsidRPr="00BA09FC" w:rsidRDefault="00807BED" w:rsidP="00BA09FC">
      <w:pPr>
        <w:jc w:val="both"/>
        <w:rPr>
          <w:rFonts w:ascii="Times New Roman" w:eastAsia="Times New Roman" w:hAnsi="Times New Roman" w:cs="Times New Roman"/>
          <w:bCs/>
          <w:kern w:val="0"/>
          <w:sz w:val="24"/>
          <w:szCs w:val="24"/>
          <w:lang w:val="en-GB"/>
          <w14:ligatures w14:val="none"/>
        </w:rPr>
      </w:pPr>
      <w:r w:rsidRPr="00E04C13">
        <w:rPr>
          <w:rFonts w:ascii="Times New Roman" w:eastAsia="Times New Roman" w:hAnsi="Times New Roman" w:cs="Times New Roman"/>
          <w:bCs/>
          <w:kern w:val="0"/>
          <w:sz w:val="24"/>
          <w:szCs w:val="24"/>
          <w:lang w:val="en-GB"/>
          <w14:ligatures w14:val="none"/>
        </w:rPr>
        <w:t xml:space="preserve">Under the direction of the </w:t>
      </w:r>
      <w:r w:rsidR="00C56B72">
        <w:rPr>
          <w:rFonts w:ascii="Times New Roman" w:eastAsia="Times New Roman" w:hAnsi="Times New Roman" w:cs="Times New Roman"/>
          <w:bCs/>
          <w:kern w:val="0"/>
          <w:sz w:val="24"/>
          <w:szCs w:val="24"/>
          <w:lang w:val="en-GB"/>
          <w14:ligatures w14:val="none"/>
        </w:rPr>
        <w:t>Director, Corporate Communications and Public relations</w:t>
      </w:r>
      <w:r w:rsidRPr="00E04C13">
        <w:rPr>
          <w:rFonts w:ascii="Times New Roman" w:eastAsia="Times New Roman" w:hAnsi="Times New Roman" w:cs="Times New Roman"/>
          <w:kern w:val="0"/>
          <w:sz w:val="24"/>
          <w:szCs w:val="24"/>
          <w:lang w:val="en-GB"/>
          <w14:ligatures w14:val="none"/>
        </w:rPr>
        <w:t xml:space="preserve">, </w:t>
      </w:r>
      <w:r w:rsidR="00BA09FC">
        <w:rPr>
          <w:rFonts w:ascii="Times New Roman" w:eastAsia="Times New Roman" w:hAnsi="Times New Roman" w:cs="Times New Roman"/>
          <w:bCs/>
          <w:kern w:val="0"/>
          <w:sz w:val="24"/>
          <w:szCs w:val="24"/>
          <w:lang w:val="en-GB"/>
          <w14:ligatures w14:val="none"/>
        </w:rPr>
        <w:t>t</w:t>
      </w:r>
      <w:r w:rsidR="00BA09FC" w:rsidRPr="00BA09FC">
        <w:rPr>
          <w:rFonts w:ascii="Times New Roman" w:eastAsia="Times New Roman" w:hAnsi="Times New Roman" w:cs="Times New Roman"/>
          <w:bCs/>
          <w:kern w:val="0"/>
          <w:sz w:val="24"/>
          <w:szCs w:val="24"/>
          <w:lang w:val="en-GB"/>
          <w14:ligatures w14:val="none"/>
        </w:rPr>
        <w:t>he Corporate Communications Manager lead</w:t>
      </w:r>
      <w:r w:rsidR="00BA09FC">
        <w:rPr>
          <w:rFonts w:ascii="Times New Roman" w:eastAsia="Times New Roman" w:hAnsi="Times New Roman" w:cs="Times New Roman"/>
          <w:bCs/>
          <w:kern w:val="0"/>
          <w:sz w:val="24"/>
          <w:szCs w:val="24"/>
          <w:lang w:val="en-GB"/>
          <w14:ligatures w14:val="none"/>
        </w:rPr>
        <w:t>s</w:t>
      </w:r>
      <w:r w:rsidR="00BA09FC" w:rsidRPr="00BA09FC">
        <w:rPr>
          <w:rFonts w:ascii="Times New Roman" w:eastAsia="Times New Roman" w:hAnsi="Times New Roman" w:cs="Times New Roman"/>
          <w:bCs/>
          <w:kern w:val="0"/>
          <w:sz w:val="24"/>
          <w:szCs w:val="24"/>
          <w:lang w:val="en-GB"/>
          <w14:ligatures w14:val="none"/>
        </w:rPr>
        <w:t xml:space="preserve"> and manage</w:t>
      </w:r>
      <w:r w:rsidR="00BA09FC">
        <w:rPr>
          <w:rFonts w:ascii="Times New Roman" w:eastAsia="Times New Roman" w:hAnsi="Times New Roman" w:cs="Times New Roman"/>
          <w:bCs/>
          <w:kern w:val="0"/>
          <w:sz w:val="24"/>
          <w:szCs w:val="24"/>
          <w:lang w:val="en-GB"/>
          <w14:ligatures w14:val="none"/>
        </w:rPr>
        <w:t>s</w:t>
      </w:r>
      <w:r w:rsidR="00BA09FC" w:rsidRPr="00BA09FC">
        <w:rPr>
          <w:rFonts w:ascii="Times New Roman" w:eastAsia="Times New Roman" w:hAnsi="Times New Roman" w:cs="Times New Roman"/>
          <w:bCs/>
          <w:kern w:val="0"/>
          <w:sz w:val="24"/>
          <w:szCs w:val="24"/>
          <w:lang w:val="en-GB"/>
          <w14:ligatures w14:val="none"/>
        </w:rPr>
        <w:t xml:space="preserve"> the Ministry’s Corporate Communications framework, including internal communications, executive messaging and speechwriting oversight, brand governance, corporate publications and employer branding initiatives, ensuring alignment with the Ministry’s strategic priorities and institutional voice.</w:t>
      </w:r>
    </w:p>
    <w:p w14:paraId="65A28C39" w14:textId="2C039AD6" w:rsidR="00BA09FC" w:rsidRDefault="00BA09FC" w:rsidP="00BA09FC">
      <w:pPr>
        <w:jc w:val="both"/>
        <w:rPr>
          <w:rFonts w:ascii="Times New Roman" w:eastAsia="Times New Roman" w:hAnsi="Times New Roman" w:cs="Times New Roman"/>
          <w:bCs/>
          <w:kern w:val="0"/>
          <w:sz w:val="24"/>
          <w:szCs w:val="24"/>
          <w:lang w:val="en-GB"/>
          <w14:ligatures w14:val="none"/>
        </w:rPr>
      </w:pPr>
      <w:r w:rsidRPr="00BA09FC">
        <w:rPr>
          <w:rFonts w:ascii="Times New Roman" w:eastAsia="Times New Roman" w:hAnsi="Times New Roman" w:cs="Times New Roman"/>
          <w:bCs/>
          <w:kern w:val="0"/>
          <w:sz w:val="24"/>
          <w:szCs w:val="24"/>
          <w:lang w:val="en-GB"/>
          <w14:ligatures w14:val="none"/>
        </w:rPr>
        <w:t>The role provides strategic direction for internal and executive communications and safeguards the integrity and consistency of MIIC’s corporate identity.</w:t>
      </w:r>
    </w:p>
    <w:p w14:paraId="2689E285" w14:textId="77777777" w:rsidR="00D97808" w:rsidRPr="00E04C13" w:rsidRDefault="00D97808" w:rsidP="00BA09FC">
      <w:pPr>
        <w:jc w:val="both"/>
        <w:rPr>
          <w:rFonts w:ascii="Times New Roman" w:hAnsi="Times New Roman" w:cs="Times New Roman"/>
          <w:sz w:val="24"/>
          <w:szCs w:val="24"/>
        </w:rPr>
      </w:pPr>
    </w:p>
    <w:p w14:paraId="19521414" w14:textId="77777777" w:rsidR="00807BED" w:rsidRPr="00E04C13" w:rsidRDefault="00807BED" w:rsidP="00807BED">
      <w:pPr>
        <w:keepNext/>
        <w:spacing w:after="0" w:line="360" w:lineRule="auto"/>
        <w:outlineLvl w:val="2"/>
        <w:rPr>
          <w:rFonts w:ascii="Times New Roman" w:eastAsia="Times New Roman" w:hAnsi="Times New Roman" w:cs="Times New Roman"/>
          <w:b/>
          <w:bCs/>
          <w:kern w:val="0"/>
          <w:sz w:val="24"/>
          <w:szCs w:val="24"/>
          <w:lang w:val="en-GB"/>
          <w14:ligatures w14:val="none"/>
        </w:rPr>
      </w:pPr>
      <w:r w:rsidRPr="00E04C13">
        <w:rPr>
          <w:rFonts w:ascii="Times New Roman" w:eastAsia="Times New Roman" w:hAnsi="Times New Roman" w:cs="Times New Roman"/>
          <w:b/>
          <w:bCs/>
          <w:kern w:val="0"/>
          <w:sz w:val="24"/>
          <w:szCs w:val="24"/>
          <w:lang w:val="en-GB"/>
          <w14:ligatures w14:val="none"/>
        </w:rPr>
        <w:t>KEY OUTPUTS</w:t>
      </w:r>
    </w:p>
    <w:p w14:paraId="0E57E21E" w14:textId="415B6E8F" w:rsidR="00D97808" w:rsidRDefault="00D97808" w:rsidP="00D97808">
      <w:pPr>
        <w:pStyle w:val="NormalWeb"/>
        <w:numPr>
          <w:ilvl w:val="0"/>
          <w:numId w:val="12"/>
        </w:numPr>
      </w:pPr>
      <w:r>
        <w:t>Corporate Communications Strategy developed and implemented.</w:t>
      </w:r>
    </w:p>
    <w:p w14:paraId="5C8A3F09" w14:textId="341CDADD" w:rsidR="00D97808" w:rsidRDefault="00D97808" w:rsidP="00D97808">
      <w:pPr>
        <w:pStyle w:val="NormalWeb"/>
        <w:numPr>
          <w:ilvl w:val="0"/>
          <w:numId w:val="12"/>
        </w:numPr>
      </w:pPr>
      <w:r>
        <w:t>Internal Communications Programme executed effectively.</w:t>
      </w:r>
    </w:p>
    <w:p w14:paraId="3EA12791" w14:textId="29E545DA" w:rsidR="00D97808" w:rsidRDefault="00D97808" w:rsidP="00D97808">
      <w:pPr>
        <w:pStyle w:val="NormalWeb"/>
        <w:numPr>
          <w:ilvl w:val="0"/>
          <w:numId w:val="12"/>
        </w:numPr>
      </w:pPr>
      <w:r>
        <w:t>Speeches and executive messaging materials aligned with approved communication frameworks.</w:t>
      </w:r>
    </w:p>
    <w:p w14:paraId="4777C3B6" w14:textId="6005CC50" w:rsidR="00D97808" w:rsidRDefault="00D97808" w:rsidP="00D97808">
      <w:pPr>
        <w:pStyle w:val="NormalWeb"/>
        <w:numPr>
          <w:ilvl w:val="0"/>
          <w:numId w:val="12"/>
        </w:numPr>
      </w:pPr>
      <w:r>
        <w:t>Corporate publications produced within agreed timelines and quality standards.</w:t>
      </w:r>
    </w:p>
    <w:p w14:paraId="589BF562" w14:textId="6B435D86" w:rsidR="00D97808" w:rsidRDefault="00D97808" w:rsidP="00D97808">
      <w:pPr>
        <w:pStyle w:val="NormalWeb"/>
        <w:numPr>
          <w:ilvl w:val="0"/>
          <w:numId w:val="12"/>
        </w:numPr>
      </w:pPr>
      <w:r>
        <w:t>Employer branding initiatives implemented in collaboration with the Human Resource Management Division.</w:t>
      </w:r>
    </w:p>
    <w:p w14:paraId="72218964" w14:textId="0830CC20" w:rsidR="00D97808" w:rsidRDefault="00D97808" w:rsidP="00D97808">
      <w:pPr>
        <w:pStyle w:val="NormalWeb"/>
        <w:numPr>
          <w:ilvl w:val="0"/>
          <w:numId w:val="12"/>
        </w:numPr>
      </w:pPr>
      <w:r>
        <w:t>Brand standards consistently applied across communication materials.</w:t>
      </w:r>
    </w:p>
    <w:p w14:paraId="0BA0A489" w14:textId="28B90C29" w:rsidR="00D97808" w:rsidRDefault="00D97808" w:rsidP="00D97808">
      <w:pPr>
        <w:pStyle w:val="NormalWeb"/>
        <w:numPr>
          <w:ilvl w:val="0"/>
          <w:numId w:val="12"/>
        </w:numPr>
      </w:pPr>
      <w:r>
        <w:t>Periodic corporate communications performance reports submitted.</w:t>
      </w:r>
    </w:p>
    <w:p w14:paraId="2D0E484D" w14:textId="24845345" w:rsidR="00B858ED" w:rsidRPr="00BA09FC" w:rsidRDefault="00D97808" w:rsidP="00D97808">
      <w:pPr>
        <w:pStyle w:val="NormalWeb"/>
        <w:numPr>
          <w:ilvl w:val="0"/>
          <w:numId w:val="12"/>
        </w:numPr>
      </w:pPr>
      <w:r>
        <w:t>Staff supervised and performance managed in accordance with HR policies.</w:t>
      </w:r>
    </w:p>
    <w:p w14:paraId="6F1B008F" w14:textId="77777777" w:rsidR="00807BED" w:rsidRPr="00E04C13" w:rsidRDefault="00807BED" w:rsidP="00807BED">
      <w:pPr>
        <w:spacing w:after="0" w:line="360" w:lineRule="auto"/>
        <w:jc w:val="both"/>
        <w:rPr>
          <w:rFonts w:ascii="Times New Roman" w:eastAsia="Times New Roman" w:hAnsi="Times New Roman" w:cs="Times New Roman"/>
          <w:b/>
          <w:bCs/>
          <w:kern w:val="0"/>
          <w:sz w:val="24"/>
          <w:szCs w:val="24"/>
          <w:lang w:val="en-GB"/>
          <w14:ligatures w14:val="none"/>
        </w:rPr>
      </w:pPr>
    </w:p>
    <w:p w14:paraId="79F16A1A" w14:textId="77777777" w:rsidR="00807BED" w:rsidRPr="00E04C13" w:rsidRDefault="00807BED" w:rsidP="00807BED">
      <w:pPr>
        <w:spacing w:after="0" w:line="360" w:lineRule="auto"/>
        <w:jc w:val="both"/>
        <w:rPr>
          <w:rFonts w:ascii="Times New Roman" w:eastAsia="Times New Roman" w:hAnsi="Times New Roman" w:cs="Times New Roman"/>
          <w:b/>
          <w:bCs/>
          <w:kern w:val="0"/>
          <w:sz w:val="24"/>
          <w:szCs w:val="24"/>
          <w:lang w:val="en-GB"/>
          <w14:ligatures w14:val="none"/>
        </w:rPr>
      </w:pPr>
      <w:r w:rsidRPr="00E04C13">
        <w:rPr>
          <w:rFonts w:ascii="Times New Roman" w:eastAsia="Times New Roman" w:hAnsi="Times New Roman" w:cs="Times New Roman"/>
          <w:b/>
          <w:bCs/>
          <w:kern w:val="0"/>
          <w:sz w:val="24"/>
          <w:szCs w:val="24"/>
          <w:lang w:val="en-GB"/>
          <w14:ligatures w14:val="none"/>
        </w:rPr>
        <w:t>KEY RESPONSIBILITY AREAS</w:t>
      </w:r>
    </w:p>
    <w:p w14:paraId="58DD7205"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1. Corporate Communications Strategy &amp; Policy</w:t>
      </w:r>
    </w:p>
    <w:p w14:paraId="426C1D22" w14:textId="77777777" w:rsidR="00D97808" w:rsidRPr="00D97808" w:rsidRDefault="00D97808" w:rsidP="00D97808">
      <w:pPr>
        <w:numPr>
          <w:ilvl w:val="0"/>
          <w:numId w:val="35"/>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Develop and implement the Ministry’s Corporate Communications Strategy in alignment with corporate objectives.</w:t>
      </w:r>
    </w:p>
    <w:p w14:paraId="48A669BB" w14:textId="77777777" w:rsidR="00D97808" w:rsidRPr="00D97808" w:rsidRDefault="00D97808" w:rsidP="00D97808">
      <w:pPr>
        <w:numPr>
          <w:ilvl w:val="0"/>
          <w:numId w:val="35"/>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Establish and maintain corporate messaging frameworks and narrative guidelines.</w:t>
      </w:r>
    </w:p>
    <w:p w14:paraId="3333169B" w14:textId="77777777" w:rsidR="00D97808" w:rsidRPr="00D97808" w:rsidRDefault="00D97808" w:rsidP="00D97808">
      <w:pPr>
        <w:numPr>
          <w:ilvl w:val="0"/>
          <w:numId w:val="35"/>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Advise the Director and senior leadership on strategic communication matters.</w:t>
      </w:r>
    </w:p>
    <w:p w14:paraId="2699EC51" w14:textId="23CF77DB" w:rsidR="00D97808" w:rsidRDefault="00D97808" w:rsidP="00D97808">
      <w:pPr>
        <w:numPr>
          <w:ilvl w:val="0"/>
          <w:numId w:val="35"/>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Ensure alignment between internal communications and broader institutional positioning.</w:t>
      </w:r>
    </w:p>
    <w:p w14:paraId="51FA5E11" w14:textId="77777777" w:rsidR="00D97808" w:rsidRPr="00D97808" w:rsidRDefault="00D97808" w:rsidP="00D97808">
      <w:pPr>
        <w:spacing w:after="0" w:line="276" w:lineRule="auto"/>
        <w:ind w:left="720"/>
        <w:rPr>
          <w:rFonts w:ascii="Times New Roman" w:eastAsia="Times New Roman" w:hAnsi="Times New Roman" w:cs="Times New Roman"/>
          <w:kern w:val="0"/>
          <w:sz w:val="24"/>
          <w:szCs w:val="24"/>
          <w14:ligatures w14:val="none"/>
        </w:rPr>
      </w:pPr>
    </w:p>
    <w:p w14:paraId="7A0B93B9"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2. Internal Communications &amp; Organisational Engagement</w:t>
      </w:r>
    </w:p>
    <w:p w14:paraId="292F182B" w14:textId="77777777" w:rsidR="00D97808" w:rsidRPr="00D97808" w:rsidRDefault="00D97808" w:rsidP="00D97808">
      <w:pPr>
        <w:numPr>
          <w:ilvl w:val="0"/>
          <w:numId w:val="36"/>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Oversee the development and execution of internal communication initiatives.</w:t>
      </w:r>
    </w:p>
    <w:p w14:paraId="0EBEFC1F" w14:textId="77777777" w:rsidR="00D97808" w:rsidRPr="00D97808" w:rsidRDefault="00D97808" w:rsidP="00D97808">
      <w:pPr>
        <w:numPr>
          <w:ilvl w:val="0"/>
          <w:numId w:val="36"/>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Guide messaging related to organisational change, policy updates and institutional announcements.</w:t>
      </w:r>
    </w:p>
    <w:p w14:paraId="4FDAE436" w14:textId="77777777" w:rsidR="00D97808" w:rsidRPr="00D97808" w:rsidRDefault="00D97808" w:rsidP="00D97808">
      <w:pPr>
        <w:numPr>
          <w:ilvl w:val="0"/>
          <w:numId w:val="36"/>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Ensure effective management of intranet content and internal communication channels.</w:t>
      </w:r>
    </w:p>
    <w:p w14:paraId="1B71D93D" w14:textId="77777777" w:rsidR="00D97808" w:rsidRDefault="00D97808" w:rsidP="00D97808">
      <w:pPr>
        <w:numPr>
          <w:ilvl w:val="0"/>
          <w:numId w:val="36"/>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Promote staff engagement through structured internal communication campaigns.</w:t>
      </w:r>
    </w:p>
    <w:p w14:paraId="0E1CBA24" w14:textId="77777777" w:rsidR="00D97808" w:rsidRPr="00D97808" w:rsidRDefault="00D97808" w:rsidP="00D97808">
      <w:pPr>
        <w:spacing w:after="0" w:line="276" w:lineRule="auto"/>
        <w:ind w:left="720"/>
        <w:rPr>
          <w:rFonts w:ascii="Times New Roman" w:eastAsia="Times New Roman" w:hAnsi="Times New Roman" w:cs="Times New Roman"/>
          <w:kern w:val="0"/>
          <w:sz w:val="24"/>
          <w:szCs w:val="24"/>
          <w14:ligatures w14:val="none"/>
        </w:rPr>
      </w:pPr>
    </w:p>
    <w:p w14:paraId="34D829E0"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lastRenderedPageBreak/>
        <w:t>3. Executive Messaging &amp; Speechwriting Oversight</w:t>
      </w:r>
    </w:p>
    <w:p w14:paraId="63CB347D" w14:textId="77777777" w:rsidR="00D97808" w:rsidRPr="00D97808" w:rsidRDefault="00D97808" w:rsidP="00D97808">
      <w:pPr>
        <w:numPr>
          <w:ilvl w:val="0"/>
          <w:numId w:val="37"/>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Provide strategic oversight for the development of speeches, keynote addresses, talking points and executive briefing materials.</w:t>
      </w:r>
    </w:p>
    <w:p w14:paraId="05A98F82" w14:textId="77777777" w:rsidR="00D97808" w:rsidRPr="00D97808" w:rsidRDefault="00D97808" w:rsidP="00D97808">
      <w:pPr>
        <w:numPr>
          <w:ilvl w:val="0"/>
          <w:numId w:val="37"/>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Ensure all executive messaging aligns with approved corporate communication frameworks and policy priorities.</w:t>
      </w:r>
    </w:p>
    <w:p w14:paraId="54F31783" w14:textId="77777777" w:rsidR="00D97808" w:rsidRPr="00D97808" w:rsidRDefault="00D97808" w:rsidP="00D97808">
      <w:pPr>
        <w:numPr>
          <w:ilvl w:val="0"/>
          <w:numId w:val="37"/>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Review and approve speech drafts prior to submission to the Director or Minister.</w:t>
      </w:r>
    </w:p>
    <w:p w14:paraId="0CD9D9A7" w14:textId="77777777" w:rsidR="00D97808" w:rsidRPr="00D97808" w:rsidRDefault="00D97808" w:rsidP="00D97808">
      <w:pPr>
        <w:numPr>
          <w:ilvl w:val="0"/>
          <w:numId w:val="37"/>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Advise senior leadership on tone, positioning and reputational considerations for public addresses.</w:t>
      </w:r>
    </w:p>
    <w:p w14:paraId="5AC12B7B" w14:textId="0BA75301" w:rsidR="00D97808" w:rsidRDefault="00D97808" w:rsidP="00D97808">
      <w:pPr>
        <w:numPr>
          <w:ilvl w:val="0"/>
          <w:numId w:val="37"/>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Coordinate cross-divisional input to ensure technical accuracy and policy alignment.</w:t>
      </w:r>
    </w:p>
    <w:p w14:paraId="707EC340" w14:textId="77777777" w:rsidR="00D97808" w:rsidRPr="00D97808" w:rsidRDefault="00D97808" w:rsidP="00D97808">
      <w:pPr>
        <w:spacing w:after="0" w:line="276" w:lineRule="auto"/>
        <w:ind w:left="720"/>
        <w:rPr>
          <w:rFonts w:ascii="Times New Roman" w:eastAsia="Times New Roman" w:hAnsi="Times New Roman" w:cs="Times New Roman"/>
          <w:kern w:val="0"/>
          <w:sz w:val="24"/>
          <w:szCs w:val="24"/>
          <w14:ligatures w14:val="none"/>
        </w:rPr>
      </w:pPr>
    </w:p>
    <w:p w14:paraId="3536CD5F" w14:textId="1D1C1E3F"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4. Corporate Publications &amp; Editorial Governance</w:t>
      </w:r>
    </w:p>
    <w:p w14:paraId="12717DD2" w14:textId="77777777" w:rsidR="00D97808" w:rsidRPr="00D97808" w:rsidRDefault="00D97808" w:rsidP="00D97808">
      <w:pPr>
        <w:numPr>
          <w:ilvl w:val="0"/>
          <w:numId w:val="38"/>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Oversee preparation and publication of corporate documents including Annual Report, newsletters, brochures and official publications.</w:t>
      </w:r>
    </w:p>
    <w:p w14:paraId="26F49FA2" w14:textId="77777777" w:rsidR="00D97808" w:rsidRPr="00D97808" w:rsidRDefault="00D97808" w:rsidP="00D97808">
      <w:pPr>
        <w:numPr>
          <w:ilvl w:val="0"/>
          <w:numId w:val="38"/>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Ensure editorial accuracy, clarity and consistency across all publications.</w:t>
      </w:r>
    </w:p>
    <w:p w14:paraId="119CC220" w14:textId="77777777" w:rsidR="00D97808" w:rsidRPr="00D97808" w:rsidRDefault="00D97808" w:rsidP="00D97808">
      <w:pPr>
        <w:numPr>
          <w:ilvl w:val="0"/>
          <w:numId w:val="38"/>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Establish editorial standards and quality assurance processes.</w:t>
      </w:r>
    </w:p>
    <w:p w14:paraId="58F2B0D4" w14:textId="3C91F351" w:rsidR="00D97808" w:rsidRDefault="00D97808" w:rsidP="00D97808">
      <w:pPr>
        <w:numPr>
          <w:ilvl w:val="0"/>
          <w:numId w:val="38"/>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Maintain proper documentation and archives of corporate publications.</w:t>
      </w:r>
    </w:p>
    <w:p w14:paraId="425C1189" w14:textId="77777777" w:rsidR="00D97808" w:rsidRPr="00D97808" w:rsidRDefault="00D97808" w:rsidP="00D97808">
      <w:pPr>
        <w:spacing w:after="0" w:line="276" w:lineRule="auto"/>
        <w:ind w:left="720"/>
        <w:rPr>
          <w:rFonts w:ascii="Times New Roman" w:eastAsia="Times New Roman" w:hAnsi="Times New Roman" w:cs="Times New Roman"/>
          <w:kern w:val="0"/>
          <w:sz w:val="24"/>
          <w:szCs w:val="24"/>
          <w14:ligatures w14:val="none"/>
        </w:rPr>
      </w:pPr>
    </w:p>
    <w:p w14:paraId="71769B37"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5. Brand Governance &amp; Corporate Identity</w:t>
      </w:r>
    </w:p>
    <w:p w14:paraId="6E2D83E4" w14:textId="77777777" w:rsidR="00D97808" w:rsidRPr="00D97808" w:rsidRDefault="00D97808" w:rsidP="00D97808">
      <w:pPr>
        <w:numPr>
          <w:ilvl w:val="0"/>
          <w:numId w:val="39"/>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Safeguard and enforce the Ministry’s brand identity across communication materials.</w:t>
      </w:r>
    </w:p>
    <w:p w14:paraId="6329A5DB" w14:textId="77777777" w:rsidR="00D97808" w:rsidRPr="00D97808" w:rsidRDefault="00D97808" w:rsidP="00D97808">
      <w:pPr>
        <w:numPr>
          <w:ilvl w:val="0"/>
          <w:numId w:val="39"/>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Ensure proper use of logos, visual elements and messaging standards.</w:t>
      </w:r>
    </w:p>
    <w:p w14:paraId="4FCCAF47" w14:textId="77777777" w:rsidR="00D97808" w:rsidRPr="00D97808" w:rsidRDefault="00D97808" w:rsidP="00D97808">
      <w:pPr>
        <w:numPr>
          <w:ilvl w:val="0"/>
          <w:numId w:val="39"/>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Provide guidance on brand application to Divisions and Agencies.</w:t>
      </w:r>
    </w:p>
    <w:p w14:paraId="485CE368" w14:textId="1A9630B1" w:rsidR="00D97808" w:rsidRDefault="00D97808" w:rsidP="00D97808">
      <w:pPr>
        <w:numPr>
          <w:ilvl w:val="0"/>
          <w:numId w:val="39"/>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Collaborate with the Manager – Digital &amp; Creative Services to ensure visual alignment.</w:t>
      </w:r>
    </w:p>
    <w:p w14:paraId="5F808354" w14:textId="77777777" w:rsidR="00D97808" w:rsidRPr="00D97808" w:rsidRDefault="00D97808" w:rsidP="00D97808">
      <w:pPr>
        <w:spacing w:after="0" w:line="276" w:lineRule="auto"/>
        <w:ind w:left="720"/>
        <w:rPr>
          <w:rFonts w:ascii="Times New Roman" w:eastAsia="Times New Roman" w:hAnsi="Times New Roman" w:cs="Times New Roman"/>
          <w:kern w:val="0"/>
          <w:sz w:val="24"/>
          <w:szCs w:val="24"/>
          <w14:ligatures w14:val="none"/>
        </w:rPr>
      </w:pPr>
    </w:p>
    <w:p w14:paraId="2E8CECC4"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6. Employer Branding &amp; Organisational Culture Support</w:t>
      </w:r>
    </w:p>
    <w:p w14:paraId="6F63E8D4" w14:textId="77777777" w:rsidR="00D97808" w:rsidRPr="00D97808" w:rsidRDefault="00D97808" w:rsidP="00D97808">
      <w:pPr>
        <w:numPr>
          <w:ilvl w:val="0"/>
          <w:numId w:val="40"/>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Develop and coordinate employer branding initiatives in collaboration with the Human Resource Management Division.</w:t>
      </w:r>
    </w:p>
    <w:p w14:paraId="66E7EDBF" w14:textId="77777777" w:rsidR="00D97808" w:rsidRPr="00D97808" w:rsidRDefault="00D97808" w:rsidP="00D97808">
      <w:pPr>
        <w:numPr>
          <w:ilvl w:val="0"/>
          <w:numId w:val="40"/>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Support articulation of MIIC’s value proposition as an employer of choice.</w:t>
      </w:r>
    </w:p>
    <w:p w14:paraId="6A98A568" w14:textId="77777777" w:rsidR="00D97808" w:rsidRPr="00D97808" w:rsidRDefault="00D97808" w:rsidP="00D97808">
      <w:pPr>
        <w:numPr>
          <w:ilvl w:val="0"/>
          <w:numId w:val="40"/>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Oversee storytelling initiatives highlighting staff achievements and institutional impact.</w:t>
      </w:r>
    </w:p>
    <w:p w14:paraId="27839AB8" w14:textId="0EB8E171" w:rsidR="00D97808" w:rsidRDefault="00D97808" w:rsidP="00D97808">
      <w:pPr>
        <w:numPr>
          <w:ilvl w:val="0"/>
          <w:numId w:val="40"/>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Ensure alignment between corporate identity and recruitment communications.</w:t>
      </w:r>
    </w:p>
    <w:p w14:paraId="4733AFD8" w14:textId="77777777" w:rsidR="00D97808" w:rsidRPr="00D97808" w:rsidRDefault="00D97808" w:rsidP="00D97808">
      <w:pPr>
        <w:spacing w:after="0" w:line="276" w:lineRule="auto"/>
        <w:ind w:left="720"/>
        <w:rPr>
          <w:rFonts w:ascii="Times New Roman" w:eastAsia="Times New Roman" w:hAnsi="Times New Roman" w:cs="Times New Roman"/>
          <w:kern w:val="0"/>
          <w:sz w:val="24"/>
          <w:szCs w:val="24"/>
          <w14:ligatures w14:val="none"/>
        </w:rPr>
      </w:pPr>
    </w:p>
    <w:p w14:paraId="7ED34461"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7. Performance Monitoring &amp; Reporting</w:t>
      </w:r>
    </w:p>
    <w:p w14:paraId="09F33EA5" w14:textId="77777777" w:rsidR="00D97808" w:rsidRPr="00D97808" w:rsidRDefault="00D97808" w:rsidP="00D97808">
      <w:pPr>
        <w:numPr>
          <w:ilvl w:val="0"/>
          <w:numId w:val="41"/>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Monitor effectiveness of corporate communication initiatives.</w:t>
      </w:r>
    </w:p>
    <w:p w14:paraId="53B6E7BA" w14:textId="0549AF72" w:rsidR="00D97808" w:rsidRPr="00D97808" w:rsidRDefault="00D97808" w:rsidP="00D97808">
      <w:pPr>
        <w:numPr>
          <w:ilvl w:val="0"/>
          <w:numId w:val="41"/>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 xml:space="preserve">Collaborate with the </w:t>
      </w:r>
      <w:r w:rsidR="00C7023F">
        <w:rPr>
          <w:rFonts w:ascii="Times New Roman" w:eastAsia="Times New Roman" w:hAnsi="Times New Roman" w:cs="Times New Roman"/>
          <w:kern w:val="0"/>
          <w:sz w:val="24"/>
          <w:szCs w:val="24"/>
          <w14:ligatures w14:val="none"/>
        </w:rPr>
        <w:t>assigned Branch officer</w:t>
      </w:r>
      <w:r w:rsidRPr="00D97808">
        <w:rPr>
          <w:rFonts w:ascii="Times New Roman" w:eastAsia="Times New Roman" w:hAnsi="Times New Roman" w:cs="Times New Roman"/>
          <w:kern w:val="0"/>
          <w:sz w:val="24"/>
          <w:szCs w:val="24"/>
          <w14:ligatures w14:val="none"/>
        </w:rPr>
        <w:t xml:space="preserve"> to assess performance trends.</w:t>
      </w:r>
    </w:p>
    <w:p w14:paraId="2AE4B5B8" w14:textId="77777777" w:rsidR="00D97808" w:rsidRPr="00D97808" w:rsidRDefault="00D97808" w:rsidP="00D97808">
      <w:pPr>
        <w:numPr>
          <w:ilvl w:val="0"/>
          <w:numId w:val="41"/>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Prepare monthly, quarterly and annual corporate communications reports.</w:t>
      </w:r>
    </w:p>
    <w:p w14:paraId="231C23F2" w14:textId="77777777" w:rsidR="00D97808" w:rsidRDefault="00D97808" w:rsidP="00D97808">
      <w:pPr>
        <w:numPr>
          <w:ilvl w:val="0"/>
          <w:numId w:val="41"/>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Recommend strategic adjustments based on performance insights.</w:t>
      </w:r>
    </w:p>
    <w:p w14:paraId="522A4109" w14:textId="77777777" w:rsidR="00D97808" w:rsidRPr="00D97808" w:rsidRDefault="00D97808" w:rsidP="00D97808">
      <w:pPr>
        <w:spacing w:after="0" w:line="276" w:lineRule="auto"/>
        <w:ind w:left="720"/>
        <w:rPr>
          <w:rFonts w:ascii="Times New Roman" w:eastAsia="Times New Roman" w:hAnsi="Times New Roman" w:cs="Times New Roman"/>
          <w:kern w:val="0"/>
          <w:sz w:val="24"/>
          <w:szCs w:val="24"/>
          <w14:ligatures w14:val="none"/>
        </w:rPr>
      </w:pPr>
    </w:p>
    <w:p w14:paraId="357DD87E"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8. Supervisory Responsibilities</w:t>
      </w:r>
    </w:p>
    <w:p w14:paraId="37E71DA9" w14:textId="77777777" w:rsidR="00D97808" w:rsidRPr="00D97808" w:rsidRDefault="00D97808" w:rsidP="00D97808">
      <w:pPr>
        <w:numPr>
          <w:ilvl w:val="0"/>
          <w:numId w:val="42"/>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lastRenderedPageBreak/>
        <w:t>Supervise and provide guidance to the Corporate Communications Officer.</w:t>
      </w:r>
    </w:p>
    <w:p w14:paraId="3869A59A" w14:textId="77777777" w:rsidR="00D97808" w:rsidRPr="00D97808" w:rsidRDefault="00D97808" w:rsidP="00D97808">
      <w:pPr>
        <w:numPr>
          <w:ilvl w:val="0"/>
          <w:numId w:val="42"/>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Develop annual work plans and performance targets.</w:t>
      </w:r>
    </w:p>
    <w:p w14:paraId="4802CA2E" w14:textId="77777777" w:rsidR="00D97808" w:rsidRPr="00D97808" w:rsidRDefault="00D97808" w:rsidP="00D97808">
      <w:pPr>
        <w:numPr>
          <w:ilvl w:val="0"/>
          <w:numId w:val="42"/>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Conduct performance appraisals in accordance with HR policies.</w:t>
      </w:r>
    </w:p>
    <w:p w14:paraId="2E131A42" w14:textId="77777777" w:rsidR="00D97808" w:rsidRPr="00D97808" w:rsidRDefault="00D97808" w:rsidP="00D97808">
      <w:pPr>
        <w:numPr>
          <w:ilvl w:val="0"/>
          <w:numId w:val="42"/>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Identify professional development needs and recommend training.</w:t>
      </w:r>
    </w:p>
    <w:p w14:paraId="2DE31DC2" w14:textId="42EB20D9" w:rsidR="00D97808" w:rsidRPr="00D97808" w:rsidRDefault="00D97808" w:rsidP="00D97808">
      <w:pPr>
        <w:spacing w:after="0" w:line="480" w:lineRule="auto"/>
        <w:rPr>
          <w:rFonts w:ascii="Times New Roman" w:eastAsia="Times New Roman" w:hAnsi="Times New Roman" w:cs="Times New Roman"/>
          <w:kern w:val="0"/>
          <w:sz w:val="24"/>
          <w:szCs w:val="24"/>
          <w14:ligatures w14:val="none"/>
        </w:rPr>
      </w:pPr>
    </w:p>
    <w:p w14:paraId="7CF975C3" w14:textId="7777777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PERFORMANCE STANDARDS</w:t>
      </w:r>
    </w:p>
    <w:p w14:paraId="0927B553" w14:textId="77777777" w:rsidR="00D97808" w:rsidRPr="00D97808" w:rsidRDefault="00D97808" w:rsidP="00D97808">
      <w:pPr>
        <w:numPr>
          <w:ilvl w:val="0"/>
          <w:numId w:val="43"/>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Corporate communications initiatives executed within agreed timelines.</w:t>
      </w:r>
    </w:p>
    <w:p w14:paraId="5363F1D1" w14:textId="77777777" w:rsidR="00D97808" w:rsidRPr="00D97808" w:rsidRDefault="00D97808" w:rsidP="00D97808">
      <w:pPr>
        <w:numPr>
          <w:ilvl w:val="0"/>
          <w:numId w:val="43"/>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Executive speeches demonstrate clarity, strategic alignment and institutional consistency.</w:t>
      </w:r>
    </w:p>
    <w:p w14:paraId="3C40AF66" w14:textId="77777777" w:rsidR="00D97808" w:rsidRPr="00D97808" w:rsidRDefault="00D97808" w:rsidP="00D97808">
      <w:pPr>
        <w:numPr>
          <w:ilvl w:val="0"/>
          <w:numId w:val="43"/>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Internal communications effectively support staff engagement and organisational awareness.</w:t>
      </w:r>
    </w:p>
    <w:p w14:paraId="1895B90B" w14:textId="77777777" w:rsidR="00D97808" w:rsidRPr="00D97808" w:rsidRDefault="00D97808" w:rsidP="00D97808">
      <w:pPr>
        <w:numPr>
          <w:ilvl w:val="0"/>
          <w:numId w:val="43"/>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Publications meet established quality and editorial standards.</w:t>
      </w:r>
    </w:p>
    <w:p w14:paraId="42E89E6F" w14:textId="77777777" w:rsidR="00D97808" w:rsidRPr="00D97808" w:rsidRDefault="00D97808" w:rsidP="00D97808">
      <w:pPr>
        <w:numPr>
          <w:ilvl w:val="0"/>
          <w:numId w:val="43"/>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Brand standards applied consistently across outputs.</w:t>
      </w:r>
    </w:p>
    <w:p w14:paraId="7112CE14" w14:textId="77777777" w:rsidR="00D97808" w:rsidRPr="00D97808" w:rsidRDefault="00D97808" w:rsidP="00D97808">
      <w:pPr>
        <w:numPr>
          <w:ilvl w:val="0"/>
          <w:numId w:val="43"/>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Reports are accurate, data-informed and submitted on schedule.</w:t>
      </w:r>
    </w:p>
    <w:p w14:paraId="7978D996" w14:textId="77777777" w:rsidR="00D97808" w:rsidRPr="00D97808" w:rsidRDefault="00D97808" w:rsidP="00D97808">
      <w:pPr>
        <w:numPr>
          <w:ilvl w:val="0"/>
          <w:numId w:val="43"/>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Staff performance managed effectively and professionally.</w:t>
      </w:r>
    </w:p>
    <w:p w14:paraId="41538887" w14:textId="77777777" w:rsidR="00D97808" w:rsidRDefault="00D97808" w:rsidP="00D97808">
      <w:pPr>
        <w:spacing w:after="0" w:line="480" w:lineRule="auto"/>
        <w:rPr>
          <w:rFonts w:ascii="Times New Roman" w:eastAsia="Times New Roman" w:hAnsi="Times New Roman" w:cs="Times New Roman"/>
          <w:b/>
          <w:bCs/>
          <w:kern w:val="0"/>
          <w:sz w:val="24"/>
          <w:szCs w:val="24"/>
          <w14:ligatures w14:val="none"/>
        </w:rPr>
      </w:pPr>
    </w:p>
    <w:p w14:paraId="38FC3FE5" w14:textId="1D0E1BF7" w:rsidR="00D97808" w:rsidRPr="00D97808" w:rsidRDefault="00D97808" w:rsidP="00D97808">
      <w:pPr>
        <w:spacing w:after="0" w:line="480" w:lineRule="auto"/>
        <w:rPr>
          <w:rFonts w:ascii="Times New Roman" w:eastAsia="Times New Roman" w:hAnsi="Times New Roman" w:cs="Times New Roman"/>
          <w:b/>
          <w:bCs/>
          <w:kern w:val="0"/>
          <w:sz w:val="24"/>
          <w:szCs w:val="24"/>
          <w14:ligatures w14:val="none"/>
        </w:rPr>
      </w:pPr>
      <w:r w:rsidRPr="00D97808">
        <w:rPr>
          <w:rFonts w:ascii="Times New Roman" w:eastAsia="Times New Roman" w:hAnsi="Times New Roman" w:cs="Times New Roman"/>
          <w:b/>
          <w:bCs/>
          <w:kern w:val="0"/>
          <w:sz w:val="24"/>
          <w:szCs w:val="24"/>
          <w14:ligatures w14:val="none"/>
        </w:rPr>
        <w:t>AUTHORITY</w:t>
      </w:r>
    </w:p>
    <w:p w14:paraId="402C15C0" w14:textId="77777777" w:rsidR="00D97808" w:rsidRPr="00D97808" w:rsidRDefault="00D97808" w:rsidP="00D97808">
      <w:pPr>
        <w:numPr>
          <w:ilvl w:val="0"/>
          <w:numId w:val="44"/>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Approves internal communications materials and corporate publications.</w:t>
      </w:r>
    </w:p>
    <w:p w14:paraId="764B2D41" w14:textId="77777777" w:rsidR="00D97808" w:rsidRPr="00D97808" w:rsidRDefault="00D97808" w:rsidP="00D97808">
      <w:pPr>
        <w:numPr>
          <w:ilvl w:val="0"/>
          <w:numId w:val="44"/>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Reviews and endorses executive speech drafts prior to submission to senior leadership.</w:t>
      </w:r>
    </w:p>
    <w:p w14:paraId="3D1413E5" w14:textId="77777777" w:rsidR="00D97808" w:rsidRPr="00D97808" w:rsidRDefault="00D97808" w:rsidP="00D97808">
      <w:pPr>
        <w:numPr>
          <w:ilvl w:val="0"/>
          <w:numId w:val="44"/>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Recommends strategic communication approaches to the Director.</w:t>
      </w:r>
    </w:p>
    <w:p w14:paraId="464C06A4" w14:textId="77777777" w:rsidR="00D97808" w:rsidRPr="00D97808" w:rsidRDefault="00D97808" w:rsidP="00D97808">
      <w:pPr>
        <w:numPr>
          <w:ilvl w:val="0"/>
          <w:numId w:val="44"/>
        </w:numPr>
        <w:spacing w:after="0" w:line="276" w:lineRule="auto"/>
        <w:rPr>
          <w:rFonts w:ascii="Times New Roman" w:eastAsia="Times New Roman" w:hAnsi="Times New Roman" w:cs="Times New Roman"/>
          <w:kern w:val="0"/>
          <w:sz w:val="24"/>
          <w:szCs w:val="24"/>
          <w14:ligatures w14:val="none"/>
        </w:rPr>
      </w:pPr>
      <w:r w:rsidRPr="00D97808">
        <w:rPr>
          <w:rFonts w:ascii="Times New Roman" w:eastAsia="Times New Roman" w:hAnsi="Times New Roman" w:cs="Times New Roman"/>
          <w:kern w:val="0"/>
          <w:sz w:val="24"/>
          <w:szCs w:val="24"/>
          <w14:ligatures w14:val="none"/>
        </w:rPr>
        <w:t>Recommends training, leave and performance-related actions for direct reports.</w:t>
      </w:r>
    </w:p>
    <w:p w14:paraId="70CC18AE" w14:textId="77777777" w:rsidR="00D97808" w:rsidRPr="00D97808" w:rsidRDefault="00D97808" w:rsidP="00C56B72">
      <w:pPr>
        <w:spacing w:after="0" w:line="480" w:lineRule="auto"/>
        <w:rPr>
          <w:rFonts w:ascii="Times New Roman" w:eastAsia="Times New Roman" w:hAnsi="Times New Roman" w:cs="Times New Roman"/>
          <w:kern w:val="0"/>
          <w:sz w:val="24"/>
          <w:szCs w:val="24"/>
          <w14:ligatures w14:val="none"/>
        </w:rPr>
      </w:pPr>
    </w:p>
    <w:p w14:paraId="3EAFFB5F" w14:textId="77777777" w:rsidR="00C56B72" w:rsidRPr="00C56B72" w:rsidRDefault="00C56B72" w:rsidP="00C56B72">
      <w:pPr>
        <w:spacing w:after="0" w:line="480" w:lineRule="auto"/>
        <w:rPr>
          <w:rFonts w:ascii="Times New Roman" w:eastAsia="Times New Roman" w:hAnsi="Times New Roman" w:cs="Times New Roman"/>
          <w:b/>
          <w:bCs/>
          <w:kern w:val="0"/>
          <w:sz w:val="24"/>
          <w:szCs w:val="24"/>
          <w14:ligatures w14:val="none"/>
        </w:rPr>
      </w:pPr>
      <w:r w:rsidRPr="00C56B72">
        <w:rPr>
          <w:rFonts w:ascii="Times New Roman" w:eastAsia="Times New Roman" w:hAnsi="Times New Roman" w:cs="Times New Roman"/>
          <w:b/>
          <w:bCs/>
          <w:kern w:val="0"/>
          <w:sz w:val="24"/>
          <w:szCs w:val="24"/>
          <w14:ligatures w14:val="none"/>
        </w:rPr>
        <w:t>REQUIRED COMPETENCIES</w:t>
      </w:r>
    </w:p>
    <w:p w14:paraId="004B33E6" w14:textId="77777777" w:rsidR="00C56B72" w:rsidRPr="00C56B72" w:rsidRDefault="00C56B72" w:rsidP="00C56B72">
      <w:pPr>
        <w:spacing w:after="0" w:line="480" w:lineRule="auto"/>
        <w:rPr>
          <w:rFonts w:ascii="Times New Roman" w:eastAsia="Times New Roman" w:hAnsi="Times New Roman" w:cs="Times New Roman"/>
          <w:b/>
          <w:bCs/>
          <w:kern w:val="0"/>
          <w:sz w:val="24"/>
          <w:szCs w:val="24"/>
          <w14:ligatures w14:val="none"/>
        </w:rPr>
      </w:pPr>
      <w:r w:rsidRPr="00C56B72">
        <w:rPr>
          <w:rFonts w:ascii="Times New Roman" w:eastAsia="Times New Roman" w:hAnsi="Times New Roman" w:cs="Times New Roman"/>
          <w:b/>
          <w:bCs/>
          <w:kern w:val="0"/>
          <w:sz w:val="24"/>
          <w:szCs w:val="24"/>
          <w14:ligatures w14:val="none"/>
        </w:rPr>
        <w:t>Core Competencies</w:t>
      </w:r>
    </w:p>
    <w:p w14:paraId="60129D80" w14:textId="77777777" w:rsidR="00C56B72" w:rsidRPr="00C56B72" w:rsidRDefault="00C56B72" w:rsidP="00C56B72">
      <w:pPr>
        <w:numPr>
          <w:ilvl w:val="0"/>
          <w:numId w:val="25"/>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Strong written and editing skills</w:t>
      </w:r>
    </w:p>
    <w:p w14:paraId="45311204" w14:textId="77777777" w:rsidR="00C56B72" w:rsidRPr="00C56B72" w:rsidRDefault="00C56B72" w:rsidP="00C56B72">
      <w:pPr>
        <w:numPr>
          <w:ilvl w:val="0"/>
          <w:numId w:val="25"/>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Attention to detail and accuracy</w:t>
      </w:r>
    </w:p>
    <w:p w14:paraId="068CF581" w14:textId="77777777" w:rsidR="00C56B72" w:rsidRPr="00C56B72" w:rsidRDefault="00C56B72" w:rsidP="00C56B72">
      <w:pPr>
        <w:numPr>
          <w:ilvl w:val="0"/>
          <w:numId w:val="25"/>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Organisational and time management skills</w:t>
      </w:r>
    </w:p>
    <w:p w14:paraId="68B3055E" w14:textId="77777777" w:rsidR="00C56B72" w:rsidRPr="00C56B72" w:rsidRDefault="00C56B72" w:rsidP="00C56B72">
      <w:pPr>
        <w:numPr>
          <w:ilvl w:val="0"/>
          <w:numId w:val="25"/>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Ability to collaborate across Divisions</w:t>
      </w:r>
    </w:p>
    <w:p w14:paraId="36E1C722" w14:textId="77777777" w:rsidR="00C56B72" w:rsidRPr="00C56B72" w:rsidRDefault="00C56B72" w:rsidP="00C56B72">
      <w:pPr>
        <w:numPr>
          <w:ilvl w:val="0"/>
          <w:numId w:val="25"/>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Professional judgment and discretion</w:t>
      </w:r>
    </w:p>
    <w:p w14:paraId="0EA130FB" w14:textId="3FC296EF" w:rsidR="00C56B72" w:rsidRPr="00C56B72" w:rsidRDefault="00C56B72" w:rsidP="00C56B72">
      <w:pPr>
        <w:spacing w:after="0" w:line="480" w:lineRule="auto"/>
        <w:rPr>
          <w:rFonts w:ascii="Times New Roman" w:eastAsia="Times New Roman" w:hAnsi="Times New Roman" w:cs="Times New Roman"/>
          <w:kern w:val="0"/>
          <w:sz w:val="24"/>
          <w:szCs w:val="24"/>
          <w14:ligatures w14:val="none"/>
        </w:rPr>
      </w:pPr>
    </w:p>
    <w:p w14:paraId="58E0C78D" w14:textId="77777777" w:rsidR="00C56B72" w:rsidRPr="00C56B72" w:rsidRDefault="00C56B72" w:rsidP="00C56B72">
      <w:pPr>
        <w:spacing w:after="0" w:line="480" w:lineRule="auto"/>
        <w:rPr>
          <w:rFonts w:ascii="Times New Roman" w:eastAsia="Times New Roman" w:hAnsi="Times New Roman" w:cs="Times New Roman"/>
          <w:b/>
          <w:bCs/>
          <w:kern w:val="0"/>
          <w:sz w:val="24"/>
          <w:szCs w:val="24"/>
          <w14:ligatures w14:val="none"/>
        </w:rPr>
      </w:pPr>
      <w:r w:rsidRPr="00C56B72">
        <w:rPr>
          <w:rFonts w:ascii="Times New Roman" w:eastAsia="Times New Roman" w:hAnsi="Times New Roman" w:cs="Times New Roman"/>
          <w:b/>
          <w:bCs/>
          <w:kern w:val="0"/>
          <w:sz w:val="24"/>
          <w:szCs w:val="24"/>
          <w14:ligatures w14:val="none"/>
        </w:rPr>
        <w:t>Technical Competencies</w:t>
      </w:r>
    </w:p>
    <w:p w14:paraId="4254592B" w14:textId="77777777" w:rsidR="00C56B72" w:rsidRPr="00C56B72" w:rsidRDefault="00C56B72" w:rsidP="00C56B72">
      <w:pPr>
        <w:numPr>
          <w:ilvl w:val="0"/>
          <w:numId w:val="26"/>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Knowledge of corporate communications principles</w:t>
      </w:r>
    </w:p>
    <w:p w14:paraId="38EDA482" w14:textId="77777777" w:rsidR="00C56B72" w:rsidRPr="00C56B72" w:rsidRDefault="00C56B72" w:rsidP="00C56B72">
      <w:pPr>
        <w:numPr>
          <w:ilvl w:val="0"/>
          <w:numId w:val="26"/>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Working knowledge of intranet content management systems</w:t>
      </w:r>
    </w:p>
    <w:p w14:paraId="0FCCD98F" w14:textId="77777777" w:rsidR="00C56B72" w:rsidRPr="00C56B72" w:rsidRDefault="00C56B72" w:rsidP="00C56B72">
      <w:pPr>
        <w:numPr>
          <w:ilvl w:val="0"/>
          <w:numId w:val="26"/>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Familiarity with Government communication standards</w:t>
      </w:r>
    </w:p>
    <w:p w14:paraId="40C2FD9E" w14:textId="77777777" w:rsidR="00C56B72" w:rsidRPr="00C56B72" w:rsidRDefault="00C56B72" w:rsidP="00C56B72">
      <w:pPr>
        <w:numPr>
          <w:ilvl w:val="0"/>
          <w:numId w:val="26"/>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t>Proficiency in Microsoft Office Suite</w:t>
      </w:r>
    </w:p>
    <w:p w14:paraId="6C162DB6" w14:textId="06AA9005" w:rsidR="00C56B72" w:rsidRPr="00C7023F" w:rsidRDefault="00C56B72" w:rsidP="00C7023F">
      <w:pPr>
        <w:numPr>
          <w:ilvl w:val="0"/>
          <w:numId w:val="26"/>
        </w:numPr>
        <w:spacing w:after="0" w:line="276" w:lineRule="auto"/>
        <w:rPr>
          <w:rFonts w:ascii="Times New Roman" w:eastAsia="Times New Roman" w:hAnsi="Times New Roman" w:cs="Times New Roman"/>
          <w:kern w:val="0"/>
          <w:sz w:val="24"/>
          <w:szCs w:val="24"/>
          <w14:ligatures w14:val="none"/>
        </w:rPr>
      </w:pPr>
      <w:r w:rsidRPr="00C56B72">
        <w:rPr>
          <w:rFonts w:ascii="Times New Roman" w:eastAsia="Times New Roman" w:hAnsi="Times New Roman" w:cs="Times New Roman"/>
          <w:kern w:val="0"/>
          <w:sz w:val="24"/>
          <w:szCs w:val="24"/>
          <w14:ligatures w14:val="none"/>
        </w:rPr>
        <w:lastRenderedPageBreak/>
        <w:t>Understanding of brand and editorial guidelines</w:t>
      </w:r>
    </w:p>
    <w:p w14:paraId="7BC75C0E" w14:textId="77777777" w:rsidR="00807BED" w:rsidRPr="00E04C13" w:rsidRDefault="00807BED" w:rsidP="00807BED">
      <w:pPr>
        <w:spacing w:after="0" w:line="240" w:lineRule="auto"/>
        <w:jc w:val="both"/>
        <w:rPr>
          <w:rFonts w:ascii="Times New Roman" w:eastAsia="Calibri" w:hAnsi="Times New Roman" w:cs="Times New Roman"/>
          <w:kern w:val="0"/>
          <w:sz w:val="26"/>
          <w:szCs w:val="26"/>
          <w:lang w:val="en-US"/>
          <w14:ligatures w14:val="none"/>
        </w:rPr>
      </w:pPr>
    </w:p>
    <w:p w14:paraId="5F142C8C" w14:textId="77777777" w:rsidR="002710E9" w:rsidRPr="001C54C0" w:rsidRDefault="002710E9" w:rsidP="002710E9">
      <w:pPr>
        <w:spacing w:after="0" w:line="360" w:lineRule="auto"/>
        <w:jc w:val="both"/>
        <w:rPr>
          <w:rFonts w:ascii="Times New Roman" w:eastAsia="Times New Roman" w:hAnsi="Times New Roman" w:cs="Times New Roman"/>
          <w:b/>
          <w:bCs/>
          <w:kern w:val="0"/>
          <w:sz w:val="24"/>
          <w:szCs w:val="24"/>
          <w:lang w:val="en-GB"/>
          <w14:ligatures w14:val="none"/>
        </w:rPr>
      </w:pPr>
      <w:r w:rsidRPr="001C54C0">
        <w:rPr>
          <w:rFonts w:ascii="Times New Roman" w:eastAsia="Times New Roman" w:hAnsi="Times New Roman" w:cs="Times New Roman"/>
          <w:b/>
          <w:bCs/>
          <w:kern w:val="0"/>
          <w:sz w:val="24"/>
          <w:szCs w:val="24"/>
          <w:lang w:val="en-GB"/>
          <w14:ligatures w14:val="none"/>
        </w:rPr>
        <w:t>LIAISON</w:t>
      </w:r>
    </w:p>
    <w:p w14:paraId="23FDE348" w14:textId="77777777" w:rsidR="002710E9" w:rsidRPr="001C54C0" w:rsidRDefault="002710E9" w:rsidP="002710E9">
      <w:pPr>
        <w:spacing w:after="0" w:line="360" w:lineRule="auto"/>
        <w:rPr>
          <w:rFonts w:ascii="Times New Roman" w:eastAsia="Times New Roman" w:hAnsi="Times New Roman" w:cs="Times New Roman"/>
          <w:b/>
          <w:bCs/>
          <w:kern w:val="0"/>
          <w:sz w:val="24"/>
          <w:szCs w:val="24"/>
          <w:lang w:val="en-GB"/>
          <w14:ligatures w14:val="none"/>
        </w:rPr>
      </w:pPr>
      <w:r w:rsidRPr="001C54C0">
        <w:rPr>
          <w:rFonts w:ascii="Times New Roman" w:eastAsia="Times New Roman" w:hAnsi="Times New Roman" w:cs="Times New Roman"/>
          <w:b/>
          <w:bCs/>
          <w:kern w:val="0"/>
          <w:sz w:val="24"/>
          <w:szCs w:val="24"/>
          <w:lang w:val="en-GB"/>
          <w14:ligatures w14:val="none"/>
        </w:rPr>
        <w:t>INTERNAL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2710E9" w:rsidRPr="001C54C0" w14:paraId="6EA4D961" w14:textId="77777777" w:rsidTr="00474BC1">
        <w:tc>
          <w:tcPr>
            <w:tcW w:w="4509" w:type="dxa"/>
            <w:shd w:val="pct25" w:color="auto" w:fill="auto"/>
          </w:tcPr>
          <w:p w14:paraId="5E0514A0" w14:textId="77777777" w:rsidR="002710E9" w:rsidRPr="001C54C0" w:rsidRDefault="002710E9" w:rsidP="002710E9">
            <w:pPr>
              <w:autoSpaceDE w:val="0"/>
              <w:autoSpaceDN w:val="0"/>
              <w:adjustRightInd w:val="0"/>
              <w:spacing w:after="0" w:line="276" w:lineRule="auto"/>
              <w:jc w:val="both"/>
              <w:rPr>
                <w:rFonts w:ascii="Times New Roman" w:eastAsia="Calibri" w:hAnsi="Times New Roman" w:cs="Times New Roman"/>
                <w:b/>
                <w:kern w:val="0"/>
                <w:sz w:val="24"/>
                <w:szCs w:val="24"/>
                <w:lang w:val="en-GB"/>
                <w14:ligatures w14:val="none"/>
              </w:rPr>
            </w:pPr>
            <w:r w:rsidRPr="001C54C0">
              <w:rPr>
                <w:rFonts w:ascii="Times New Roman" w:eastAsia="Calibri" w:hAnsi="Times New Roman" w:cs="Times New Roman"/>
                <w:b/>
                <w:kern w:val="0"/>
                <w:sz w:val="24"/>
                <w:szCs w:val="24"/>
                <w:lang w:val="en-GB"/>
                <w14:ligatures w14:val="none"/>
              </w:rPr>
              <w:t>POSITION TITLE</w:t>
            </w:r>
          </w:p>
        </w:tc>
        <w:tc>
          <w:tcPr>
            <w:tcW w:w="4507" w:type="dxa"/>
            <w:shd w:val="pct25" w:color="auto" w:fill="auto"/>
          </w:tcPr>
          <w:p w14:paraId="03F5254E" w14:textId="77777777" w:rsidR="002710E9" w:rsidRPr="001C54C0" w:rsidRDefault="002710E9" w:rsidP="002710E9">
            <w:pPr>
              <w:autoSpaceDE w:val="0"/>
              <w:autoSpaceDN w:val="0"/>
              <w:adjustRightInd w:val="0"/>
              <w:spacing w:after="0" w:line="276" w:lineRule="auto"/>
              <w:jc w:val="both"/>
              <w:rPr>
                <w:rFonts w:ascii="Times New Roman" w:eastAsia="Calibri" w:hAnsi="Times New Roman" w:cs="Times New Roman"/>
                <w:b/>
                <w:kern w:val="0"/>
                <w:sz w:val="24"/>
                <w:szCs w:val="24"/>
                <w:lang w:val="en-GB"/>
                <w14:ligatures w14:val="none"/>
              </w:rPr>
            </w:pPr>
            <w:r w:rsidRPr="001C54C0">
              <w:rPr>
                <w:rFonts w:ascii="Times New Roman" w:eastAsia="Calibri" w:hAnsi="Times New Roman" w:cs="Times New Roman"/>
                <w:b/>
                <w:kern w:val="0"/>
                <w:sz w:val="24"/>
                <w:szCs w:val="24"/>
                <w:lang w:val="en-GB"/>
                <w14:ligatures w14:val="none"/>
              </w:rPr>
              <w:t>PURPOSE OF COMMUNICATION</w:t>
            </w:r>
          </w:p>
        </w:tc>
      </w:tr>
      <w:tr w:rsidR="002710E9" w:rsidRPr="001C54C0" w14:paraId="3649DFE7" w14:textId="77777777" w:rsidTr="00474BC1">
        <w:tc>
          <w:tcPr>
            <w:tcW w:w="4509" w:type="dxa"/>
          </w:tcPr>
          <w:p w14:paraId="334C4163" w14:textId="77777777" w:rsidR="002710E9" w:rsidRPr="001C54C0" w:rsidRDefault="002710E9"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sidRPr="001C54C0">
              <w:rPr>
                <w:rFonts w:ascii="Times New Roman" w:eastAsia="Calibri" w:hAnsi="Times New Roman" w:cs="Times New Roman"/>
                <w:kern w:val="0"/>
                <w:sz w:val="24"/>
                <w:szCs w:val="24"/>
                <w:lang w:val="en-GB"/>
                <w14:ligatures w14:val="none"/>
              </w:rPr>
              <w:t>Director Communications and Public Relations</w:t>
            </w:r>
          </w:p>
          <w:p w14:paraId="5DEA9A75" w14:textId="67F14A61" w:rsidR="005B1C29" w:rsidRDefault="00C7023F"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Permanent Secretary</w:t>
            </w:r>
          </w:p>
          <w:p w14:paraId="45345958" w14:textId="6802A4EB" w:rsidR="00C7023F" w:rsidRPr="001C54C0" w:rsidRDefault="00C7023F"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Ministers</w:t>
            </w:r>
          </w:p>
        </w:tc>
        <w:tc>
          <w:tcPr>
            <w:tcW w:w="4507" w:type="dxa"/>
          </w:tcPr>
          <w:p w14:paraId="49D96F1A" w14:textId="77777777" w:rsidR="00474BC1" w:rsidRDefault="00474BC1" w:rsidP="00474BC1">
            <w:pPr>
              <w:pStyle w:val="ListParagraph"/>
              <w:numPr>
                <w:ilvl w:val="0"/>
                <w:numId w:val="31"/>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Provide advice and contribute to decision making</w:t>
            </w:r>
          </w:p>
          <w:p w14:paraId="3EBF7CE0" w14:textId="31F402D7" w:rsidR="00474BC1" w:rsidRDefault="00474BC1" w:rsidP="00474BC1">
            <w:pPr>
              <w:pStyle w:val="ListParagraph"/>
              <w:numPr>
                <w:ilvl w:val="0"/>
                <w:numId w:val="31"/>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Identify emerging issues/risks and their implications, and propose solution;</w:t>
            </w:r>
          </w:p>
          <w:p w14:paraId="04546F98" w14:textId="1041DD74" w:rsidR="002710E9" w:rsidRPr="001C54C0" w:rsidRDefault="002710E9" w:rsidP="00474BC1">
            <w:pPr>
              <w:pStyle w:val="ListParagraph"/>
              <w:numPr>
                <w:ilvl w:val="0"/>
                <w:numId w:val="31"/>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sidRPr="001C54C0">
              <w:rPr>
                <w:rFonts w:ascii="Times New Roman" w:eastAsia="Calibri" w:hAnsi="Times New Roman" w:cs="Times New Roman"/>
                <w:kern w:val="0"/>
                <w:sz w:val="24"/>
                <w:szCs w:val="24"/>
                <w:lang w:val="en-GB"/>
                <w14:ligatures w14:val="none"/>
              </w:rPr>
              <w:t xml:space="preserve">To receive guidance and provide </w:t>
            </w:r>
            <w:r w:rsidR="00FC4900">
              <w:rPr>
                <w:rFonts w:ascii="Times New Roman" w:eastAsia="Calibri" w:hAnsi="Times New Roman" w:cs="Times New Roman"/>
                <w:kern w:val="0"/>
                <w:sz w:val="24"/>
                <w:szCs w:val="24"/>
                <w:lang w:val="en-GB"/>
                <w14:ligatures w14:val="none"/>
              </w:rPr>
              <w:t>regular updates on key Corporate Communications issues and priorities</w:t>
            </w:r>
            <w:r w:rsidRPr="001C54C0">
              <w:rPr>
                <w:rFonts w:ascii="Times New Roman" w:eastAsia="Calibri" w:hAnsi="Times New Roman" w:cs="Times New Roman"/>
                <w:kern w:val="0"/>
                <w:sz w:val="24"/>
                <w:szCs w:val="24"/>
                <w:lang w:val="en-GB"/>
                <w14:ligatures w14:val="none"/>
              </w:rPr>
              <w:t xml:space="preserve"> </w:t>
            </w:r>
          </w:p>
        </w:tc>
      </w:tr>
      <w:tr w:rsidR="002710E9" w:rsidRPr="00474BC1" w14:paraId="1177715A" w14:textId="77777777" w:rsidTr="00474BC1">
        <w:tc>
          <w:tcPr>
            <w:tcW w:w="4509" w:type="dxa"/>
          </w:tcPr>
          <w:p w14:paraId="4B1F77E9" w14:textId="6FEEAEB9" w:rsidR="002710E9" w:rsidRPr="001C54C0" w:rsidRDefault="00474BC1"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Senior Executives/Management in Divisions</w:t>
            </w:r>
          </w:p>
        </w:tc>
        <w:tc>
          <w:tcPr>
            <w:tcW w:w="4507" w:type="dxa"/>
          </w:tcPr>
          <w:p w14:paraId="172F0E15" w14:textId="77777777" w:rsidR="002710E9" w:rsidRDefault="00474BC1" w:rsidP="00474BC1">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Develop and maintain effective working relationships</w:t>
            </w:r>
          </w:p>
          <w:p w14:paraId="1147FB11" w14:textId="165526F7" w:rsidR="00474BC1" w:rsidRPr="00474BC1" w:rsidRDefault="00474BC1" w:rsidP="00474BC1">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fr-FR"/>
                <w14:ligatures w14:val="none"/>
              </w:rPr>
            </w:pPr>
            <w:proofErr w:type="spellStart"/>
            <w:r w:rsidRPr="00474BC1">
              <w:rPr>
                <w:rFonts w:ascii="Times New Roman" w:eastAsia="Calibri" w:hAnsi="Times New Roman" w:cs="Times New Roman"/>
                <w:kern w:val="0"/>
                <w:sz w:val="24"/>
                <w:szCs w:val="24"/>
                <w:lang w:val="fr-FR"/>
                <w14:ligatures w14:val="none"/>
              </w:rPr>
              <w:t>Collaborate</w:t>
            </w:r>
            <w:proofErr w:type="spellEnd"/>
            <w:r w:rsidRPr="00474BC1">
              <w:rPr>
                <w:rFonts w:ascii="Times New Roman" w:eastAsia="Calibri" w:hAnsi="Times New Roman" w:cs="Times New Roman"/>
                <w:kern w:val="0"/>
                <w:sz w:val="24"/>
                <w:szCs w:val="24"/>
                <w:lang w:val="fr-FR"/>
                <w14:ligatures w14:val="none"/>
              </w:rPr>
              <w:t xml:space="preserve">, exchange information, </w:t>
            </w:r>
            <w:proofErr w:type="spellStart"/>
            <w:r w:rsidRPr="00474BC1">
              <w:rPr>
                <w:rFonts w:ascii="Times New Roman" w:eastAsia="Calibri" w:hAnsi="Times New Roman" w:cs="Times New Roman"/>
                <w:kern w:val="0"/>
                <w:sz w:val="24"/>
                <w:szCs w:val="24"/>
                <w:lang w:val="fr-FR"/>
                <w14:ligatures w14:val="none"/>
              </w:rPr>
              <w:t>provide</w:t>
            </w:r>
            <w:proofErr w:type="spellEnd"/>
            <w:r>
              <w:rPr>
                <w:rFonts w:ascii="Times New Roman" w:eastAsia="Calibri" w:hAnsi="Times New Roman" w:cs="Times New Roman"/>
                <w:kern w:val="0"/>
                <w:sz w:val="24"/>
                <w:szCs w:val="24"/>
                <w:lang w:val="fr-FR"/>
                <w14:ligatures w14:val="none"/>
              </w:rPr>
              <w:t xml:space="preserve"> </w:t>
            </w:r>
            <w:proofErr w:type="spellStart"/>
            <w:r w:rsidRPr="00474BC1">
              <w:rPr>
                <w:rFonts w:ascii="Times New Roman" w:eastAsia="Calibri" w:hAnsi="Times New Roman" w:cs="Times New Roman"/>
                <w:kern w:val="0"/>
                <w:sz w:val="24"/>
                <w:szCs w:val="24"/>
                <w:lang w:val="fr-FR"/>
                <w14:ligatures w14:val="none"/>
              </w:rPr>
              <w:t>strat</w:t>
            </w:r>
            <w:r>
              <w:rPr>
                <w:rFonts w:ascii="Times New Roman" w:eastAsia="Calibri" w:hAnsi="Times New Roman" w:cs="Times New Roman"/>
                <w:kern w:val="0"/>
                <w:sz w:val="24"/>
                <w:szCs w:val="24"/>
                <w:lang w:val="fr-FR"/>
                <w14:ligatures w14:val="none"/>
              </w:rPr>
              <w:t>egic</w:t>
            </w:r>
            <w:proofErr w:type="spellEnd"/>
            <w:r>
              <w:rPr>
                <w:rFonts w:ascii="Times New Roman" w:eastAsia="Calibri" w:hAnsi="Times New Roman" w:cs="Times New Roman"/>
                <w:kern w:val="0"/>
                <w:sz w:val="24"/>
                <w:szCs w:val="24"/>
                <w:lang w:val="fr-FR"/>
                <w14:ligatures w14:val="none"/>
              </w:rPr>
              <w:t xml:space="preserve"> </w:t>
            </w:r>
            <w:proofErr w:type="spellStart"/>
            <w:r>
              <w:rPr>
                <w:rFonts w:ascii="Times New Roman" w:eastAsia="Calibri" w:hAnsi="Times New Roman" w:cs="Times New Roman"/>
                <w:kern w:val="0"/>
                <w:sz w:val="24"/>
                <w:szCs w:val="24"/>
                <w:lang w:val="fr-FR"/>
                <w14:ligatures w14:val="none"/>
              </w:rPr>
              <w:t>Corporate</w:t>
            </w:r>
            <w:proofErr w:type="spellEnd"/>
            <w:r>
              <w:rPr>
                <w:rFonts w:ascii="Times New Roman" w:eastAsia="Calibri" w:hAnsi="Times New Roman" w:cs="Times New Roman"/>
                <w:kern w:val="0"/>
                <w:sz w:val="24"/>
                <w:szCs w:val="24"/>
                <w:lang w:val="fr-FR"/>
                <w14:ligatures w14:val="none"/>
              </w:rPr>
              <w:t xml:space="preserve"> Communications support and feedback</w:t>
            </w:r>
          </w:p>
        </w:tc>
      </w:tr>
      <w:tr w:rsidR="00C7023F" w:rsidRPr="00474BC1" w14:paraId="35875F8C" w14:textId="77777777" w:rsidTr="00474BC1">
        <w:tc>
          <w:tcPr>
            <w:tcW w:w="4509" w:type="dxa"/>
          </w:tcPr>
          <w:p w14:paraId="315DFE63" w14:textId="0BF530FD" w:rsidR="00C7023F" w:rsidRDefault="00C7023F"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sidRPr="00C7023F">
              <w:rPr>
                <w:rFonts w:ascii="Times New Roman" w:eastAsia="Calibri" w:hAnsi="Times New Roman" w:cs="Times New Roman"/>
                <w:kern w:val="0"/>
                <w:sz w:val="24"/>
                <w:szCs w:val="24"/>
                <w14:ligatures w14:val="none"/>
              </w:rPr>
              <w:t>Human Resource Management D</w:t>
            </w:r>
            <w:r>
              <w:rPr>
                <w:rFonts w:ascii="Times New Roman" w:eastAsia="Calibri" w:hAnsi="Times New Roman" w:cs="Times New Roman"/>
                <w:kern w:val="0"/>
                <w:sz w:val="24"/>
                <w:szCs w:val="24"/>
                <w14:ligatures w14:val="none"/>
              </w:rPr>
              <w:t>epartment</w:t>
            </w:r>
          </w:p>
        </w:tc>
        <w:tc>
          <w:tcPr>
            <w:tcW w:w="4507" w:type="dxa"/>
          </w:tcPr>
          <w:p w14:paraId="73FE3EE2" w14:textId="77777777" w:rsidR="00C7023F" w:rsidRDefault="00C7023F" w:rsidP="00C7023F">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Develop and maintain effective working relationships</w:t>
            </w:r>
          </w:p>
          <w:p w14:paraId="7DF4DB20" w14:textId="7BBF4EF2" w:rsidR="00C7023F" w:rsidRDefault="00C7023F" w:rsidP="00C7023F">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proofErr w:type="spellStart"/>
            <w:r w:rsidRPr="00474BC1">
              <w:rPr>
                <w:rFonts w:ascii="Times New Roman" w:eastAsia="Calibri" w:hAnsi="Times New Roman" w:cs="Times New Roman"/>
                <w:kern w:val="0"/>
                <w:sz w:val="24"/>
                <w:szCs w:val="24"/>
                <w:lang w:val="fr-FR"/>
                <w14:ligatures w14:val="none"/>
              </w:rPr>
              <w:t>Collaborate</w:t>
            </w:r>
            <w:proofErr w:type="spellEnd"/>
            <w:r w:rsidRPr="00474BC1">
              <w:rPr>
                <w:rFonts w:ascii="Times New Roman" w:eastAsia="Calibri" w:hAnsi="Times New Roman" w:cs="Times New Roman"/>
                <w:kern w:val="0"/>
                <w:sz w:val="24"/>
                <w:szCs w:val="24"/>
                <w:lang w:val="fr-FR"/>
                <w14:ligatures w14:val="none"/>
              </w:rPr>
              <w:t xml:space="preserve">, exchange information, </w:t>
            </w:r>
            <w:proofErr w:type="spellStart"/>
            <w:r w:rsidRPr="00474BC1">
              <w:rPr>
                <w:rFonts w:ascii="Times New Roman" w:eastAsia="Calibri" w:hAnsi="Times New Roman" w:cs="Times New Roman"/>
                <w:kern w:val="0"/>
                <w:sz w:val="24"/>
                <w:szCs w:val="24"/>
                <w:lang w:val="fr-FR"/>
                <w14:ligatures w14:val="none"/>
              </w:rPr>
              <w:t>provide</w:t>
            </w:r>
            <w:proofErr w:type="spellEnd"/>
            <w:r>
              <w:rPr>
                <w:rFonts w:ascii="Times New Roman" w:eastAsia="Calibri" w:hAnsi="Times New Roman" w:cs="Times New Roman"/>
                <w:kern w:val="0"/>
                <w:sz w:val="24"/>
                <w:szCs w:val="24"/>
                <w:lang w:val="fr-FR"/>
                <w14:ligatures w14:val="none"/>
              </w:rPr>
              <w:t xml:space="preserve"> </w:t>
            </w:r>
            <w:proofErr w:type="spellStart"/>
            <w:r w:rsidRPr="00474BC1">
              <w:rPr>
                <w:rFonts w:ascii="Times New Roman" w:eastAsia="Calibri" w:hAnsi="Times New Roman" w:cs="Times New Roman"/>
                <w:kern w:val="0"/>
                <w:sz w:val="24"/>
                <w:szCs w:val="24"/>
                <w:lang w:val="fr-FR"/>
                <w14:ligatures w14:val="none"/>
              </w:rPr>
              <w:t>strat</w:t>
            </w:r>
            <w:r>
              <w:rPr>
                <w:rFonts w:ascii="Times New Roman" w:eastAsia="Calibri" w:hAnsi="Times New Roman" w:cs="Times New Roman"/>
                <w:kern w:val="0"/>
                <w:sz w:val="24"/>
                <w:szCs w:val="24"/>
                <w:lang w:val="fr-FR"/>
                <w14:ligatures w14:val="none"/>
              </w:rPr>
              <w:t>egic</w:t>
            </w:r>
            <w:proofErr w:type="spellEnd"/>
            <w:r>
              <w:rPr>
                <w:rFonts w:ascii="Times New Roman" w:eastAsia="Calibri" w:hAnsi="Times New Roman" w:cs="Times New Roman"/>
                <w:kern w:val="0"/>
                <w:sz w:val="24"/>
                <w:szCs w:val="24"/>
                <w:lang w:val="fr-FR"/>
                <w14:ligatures w14:val="none"/>
              </w:rPr>
              <w:t xml:space="preserve"> </w:t>
            </w:r>
            <w:proofErr w:type="spellStart"/>
            <w:r>
              <w:rPr>
                <w:rFonts w:ascii="Times New Roman" w:eastAsia="Calibri" w:hAnsi="Times New Roman" w:cs="Times New Roman"/>
                <w:kern w:val="0"/>
                <w:sz w:val="24"/>
                <w:szCs w:val="24"/>
                <w:lang w:val="fr-FR"/>
                <w14:ligatures w14:val="none"/>
              </w:rPr>
              <w:t>Corporate</w:t>
            </w:r>
            <w:proofErr w:type="spellEnd"/>
            <w:r>
              <w:rPr>
                <w:rFonts w:ascii="Times New Roman" w:eastAsia="Calibri" w:hAnsi="Times New Roman" w:cs="Times New Roman"/>
                <w:kern w:val="0"/>
                <w:sz w:val="24"/>
                <w:szCs w:val="24"/>
                <w:lang w:val="fr-FR"/>
                <w14:ligatures w14:val="none"/>
              </w:rPr>
              <w:t xml:space="preserve"> Communications support and feedback</w:t>
            </w:r>
          </w:p>
        </w:tc>
      </w:tr>
      <w:tr w:rsidR="000266EB" w:rsidRPr="00474BC1" w14:paraId="24E61AEF" w14:textId="77777777" w:rsidTr="00474BC1">
        <w:tc>
          <w:tcPr>
            <w:tcW w:w="4509" w:type="dxa"/>
          </w:tcPr>
          <w:p w14:paraId="12F2786B" w14:textId="6DFEFC1A" w:rsidR="000266EB" w:rsidRPr="00C7023F" w:rsidRDefault="000266EB" w:rsidP="00934490">
            <w:pPr>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ICT Unit</w:t>
            </w:r>
          </w:p>
        </w:tc>
        <w:tc>
          <w:tcPr>
            <w:tcW w:w="4507" w:type="dxa"/>
          </w:tcPr>
          <w:p w14:paraId="0C607F95" w14:textId="77777777" w:rsidR="000266EB" w:rsidRDefault="000266EB" w:rsidP="000266EB">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Develop and maintain effective working relationships</w:t>
            </w:r>
          </w:p>
          <w:p w14:paraId="7B025E3C" w14:textId="6D0B2BBA" w:rsidR="000266EB" w:rsidRDefault="000266EB" w:rsidP="000266EB">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proofErr w:type="spellStart"/>
            <w:r w:rsidRPr="00474BC1">
              <w:rPr>
                <w:rFonts w:ascii="Times New Roman" w:eastAsia="Calibri" w:hAnsi="Times New Roman" w:cs="Times New Roman"/>
                <w:kern w:val="0"/>
                <w:sz w:val="24"/>
                <w:szCs w:val="24"/>
                <w:lang w:val="fr-FR"/>
                <w14:ligatures w14:val="none"/>
              </w:rPr>
              <w:t>Collaborate</w:t>
            </w:r>
            <w:proofErr w:type="spellEnd"/>
            <w:r w:rsidRPr="00474BC1">
              <w:rPr>
                <w:rFonts w:ascii="Times New Roman" w:eastAsia="Calibri" w:hAnsi="Times New Roman" w:cs="Times New Roman"/>
                <w:kern w:val="0"/>
                <w:sz w:val="24"/>
                <w:szCs w:val="24"/>
                <w:lang w:val="fr-FR"/>
                <w14:ligatures w14:val="none"/>
              </w:rPr>
              <w:t xml:space="preserve">, exchange information, </w:t>
            </w:r>
            <w:proofErr w:type="spellStart"/>
            <w:r w:rsidRPr="00474BC1">
              <w:rPr>
                <w:rFonts w:ascii="Times New Roman" w:eastAsia="Calibri" w:hAnsi="Times New Roman" w:cs="Times New Roman"/>
                <w:kern w:val="0"/>
                <w:sz w:val="24"/>
                <w:szCs w:val="24"/>
                <w:lang w:val="fr-FR"/>
                <w14:ligatures w14:val="none"/>
              </w:rPr>
              <w:t>provide</w:t>
            </w:r>
            <w:proofErr w:type="spellEnd"/>
            <w:r>
              <w:rPr>
                <w:rFonts w:ascii="Times New Roman" w:eastAsia="Calibri" w:hAnsi="Times New Roman" w:cs="Times New Roman"/>
                <w:kern w:val="0"/>
                <w:sz w:val="24"/>
                <w:szCs w:val="24"/>
                <w:lang w:val="fr-FR"/>
                <w14:ligatures w14:val="none"/>
              </w:rPr>
              <w:t xml:space="preserve"> </w:t>
            </w:r>
            <w:proofErr w:type="spellStart"/>
            <w:r w:rsidRPr="00474BC1">
              <w:rPr>
                <w:rFonts w:ascii="Times New Roman" w:eastAsia="Calibri" w:hAnsi="Times New Roman" w:cs="Times New Roman"/>
                <w:kern w:val="0"/>
                <w:sz w:val="24"/>
                <w:szCs w:val="24"/>
                <w:lang w:val="fr-FR"/>
                <w14:ligatures w14:val="none"/>
              </w:rPr>
              <w:t>strat</w:t>
            </w:r>
            <w:r>
              <w:rPr>
                <w:rFonts w:ascii="Times New Roman" w:eastAsia="Calibri" w:hAnsi="Times New Roman" w:cs="Times New Roman"/>
                <w:kern w:val="0"/>
                <w:sz w:val="24"/>
                <w:szCs w:val="24"/>
                <w:lang w:val="fr-FR"/>
                <w14:ligatures w14:val="none"/>
              </w:rPr>
              <w:t>egic</w:t>
            </w:r>
            <w:proofErr w:type="spellEnd"/>
            <w:r>
              <w:rPr>
                <w:rFonts w:ascii="Times New Roman" w:eastAsia="Calibri" w:hAnsi="Times New Roman" w:cs="Times New Roman"/>
                <w:kern w:val="0"/>
                <w:sz w:val="24"/>
                <w:szCs w:val="24"/>
                <w:lang w:val="fr-FR"/>
                <w14:ligatures w14:val="none"/>
              </w:rPr>
              <w:t xml:space="preserve"> </w:t>
            </w:r>
            <w:proofErr w:type="spellStart"/>
            <w:r>
              <w:rPr>
                <w:rFonts w:ascii="Times New Roman" w:eastAsia="Calibri" w:hAnsi="Times New Roman" w:cs="Times New Roman"/>
                <w:kern w:val="0"/>
                <w:sz w:val="24"/>
                <w:szCs w:val="24"/>
                <w:lang w:val="fr-FR"/>
                <w14:ligatures w14:val="none"/>
              </w:rPr>
              <w:t>Corporate</w:t>
            </w:r>
            <w:proofErr w:type="spellEnd"/>
            <w:r>
              <w:rPr>
                <w:rFonts w:ascii="Times New Roman" w:eastAsia="Calibri" w:hAnsi="Times New Roman" w:cs="Times New Roman"/>
                <w:kern w:val="0"/>
                <w:sz w:val="24"/>
                <w:szCs w:val="24"/>
                <w:lang w:val="fr-FR"/>
                <w14:ligatures w14:val="none"/>
              </w:rPr>
              <w:t xml:space="preserve"> Communications support and feedback</w:t>
            </w:r>
          </w:p>
        </w:tc>
      </w:tr>
      <w:tr w:rsidR="00D97808" w:rsidRPr="00474BC1" w14:paraId="7799DD35" w14:textId="77777777" w:rsidTr="00474BC1">
        <w:tc>
          <w:tcPr>
            <w:tcW w:w="4509" w:type="dxa"/>
          </w:tcPr>
          <w:p w14:paraId="1C5E64CC" w14:textId="5724877E" w:rsidR="00D97808" w:rsidRDefault="00D97808"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Direct Reports</w:t>
            </w:r>
          </w:p>
        </w:tc>
        <w:tc>
          <w:tcPr>
            <w:tcW w:w="4507" w:type="dxa"/>
          </w:tcPr>
          <w:p w14:paraId="6C4D96AA" w14:textId="0812DFE8" w:rsidR="00D97808" w:rsidRDefault="00D97808" w:rsidP="00474BC1">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Provide coaching, guidance and support</w:t>
            </w:r>
          </w:p>
        </w:tc>
      </w:tr>
      <w:tr w:rsidR="00474BC1" w:rsidRPr="00474BC1" w14:paraId="40190D38" w14:textId="77777777" w:rsidTr="00474BC1">
        <w:tc>
          <w:tcPr>
            <w:tcW w:w="4509" w:type="dxa"/>
          </w:tcPr>
          <w:p w14:paraId="7E87038B" w14:textId="463DCD9F" w:rsidR="00474BC1" w:rsidRDefault="00474BC1"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General Staff</w:t>
            </w:r>
          </w:p>
        </w:tc>
        <w:tc>
          <w:tcPr>
            <w:tcW w:w="4507" w:type="dxa"/>
          </w:tcPr>
          <w:p w14:paraId="705C456B" w14:textId="77777777" w:rsidR="00474BC1" w:rsidRDefault="00474BC1" w:rsidP="00474BC1">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Develop and maintain effective relationships</w:t>
            </w:r>
          </w:p>
          <w:p w14:paraId="1C9FF8D0" w14:textId="6BA08FEE" w:rsidR="00474BC1" w:rsidRDefault="00474BC1" w:rsidP="00474BC1">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Provide expert advice and exchange information</w:t>
            </w:r>
          </w:p>
        </w:tc>
      </w:tr>
    </w:tbl>
    <w:p w14:paraId="3AB49CB4" w14:textId="28B4167D" w:rsidR="002D3E07" w:rsidRDefault="002D3E07" w:rsidP="002D3E07">
      <w:pPr>
        <w:rPr>
          <w:rFonts w:ascii="Times New Roman" w:hAnsi="Times New Roman" w:cs="Times New Roman"/>
          <w:b/>
          <w:bCs/>
          <w:sz w:val="24"/>
          <w:szCs w:val="24"/>
        </w:rPr>
      </w:pPr>
    </w:p>
    <w:p w14:paraId="26870BD4" w14:textId="66F0DA2B" w:rsidR="00934490" w:rsidRPr="001C54C0" w:rsidRDefault="00934490" w:rsidP="00934490">
      <w:pPr>
        <w:spacing w:after="0" w:line="360" w:lineRule="auto"/>
        <w:rPr>
          <w:rFonts w:ascii="Times New Roman" w:eastAsia="Times New Roman" w:hAnsi="Times New Roman" w:cs="Times New Roman"/>
          <w:b/>
          <w:bCs/>
          <w:kern w:val="0"/>
          <w:sz w:val="24"/>
          <w:szCs w:val="24"/>
          <w:lang w:val="en-GB"/>
          <w14:ligatures w14:val="none"/>
        </w:rPr>
      </w:pPr>
      <w:r>
        <w:rPr>
          <w:rFonts w:ascii="Times New Roman" w:eastAsia="Times New Roman" w:hAnsi="Times New Roman" w:cs="Times New Roman"/>
          <w:b/>
          <w:bCs/>
          <w:kern w:val="0"/>
          <w:sz w:val="24"/>
          <w:szCs w:val="24"/>
          <w:lang w:val="en-GB"/>
          <w14:ligatures w14:val="none"/>
        </w:rPr>
        <w:t>EX</w:t>
      </w:r>
      <w:r w:rsidRPr="001C54C0">
        <w:rPr>
          <w:rFonts w:ascii="Times New Roman" w:eastAsia="Times New Roman" w:hAnsi="Times New Roman" w:cs="Times New Roman"/>
          <w:b/>
          <w:bCs/>
          <w:kern w:val="0"/>
          <w:sz w:val="24"/>
          <w:szCs w:val="24"/>
          <w:lang w:val="en-GB"/>
          <w14:ligatures w14:val="none"/>
        </w:rPr>
        <w:t>TERNAL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934490" w:rsidRPr="001C54C0" w14:paraId="1319C8D8" w14:textId="77777777" w:rsidTr="008253EC">
        <w:tc>
          <w:tcPr>
            <w:tcW w:w="4509" w:type="dxa"/>
            <w:shd w:val="pct25" w:color="auto" w:fill="auto"/>
          </w:tcPr>
          <w:p w14:paraId="25DD826F" w14:textId="77777777" w:rsidR="00934490" w:rsidRPr="001C54C0" w:rsidRDefault="00934490" w:rsidP="008253EC">
            <w:pPr>
              <w:autoSpaceDE w:val="0"/>
              <w:autoSpaceDN w:val="0"/>
              <w:adjustRightInd w:val="0"/>
              <w:spacing w:after="0" w:line="276" w:lineRule="auto"/>
              <w:jc w:val="both"/>
              <w:rPr>
                <w:rFonts w:ascii="Times New Roman" w:eastAsia="Calibri" w:hAnsi="Times New Roman" w:cs="Times New Roman"/>
                <w:b/>
                <w:kern w:val="0"/>
                <w:sz w:val="24"/>
                <w:szCs w:val="24"/>
                <w:lang w:val="en-GB"/>
                <w14:ligatures w14:val="none"/>
              </w:rPr>
            </w:pPr>
            <w:r w:rsidRPr="001C54C0">
              <w:rPr>
                <w:rFonts w:ascii="Times New Roman" w:eastAsia="Calibri" w:hAnsi="Times New Roman" w:cs="Times New Roman"/>
                <w:b/>
                <w:kern w:val="0"/>
                <w:sz w:val="24"/>
                <w:szCs w:val="24"/>
                <w:lang w:val="en-GB"/>
                <w14:ligatures w14:val="none"/>
              </w:rPr>
              <w:t>POSITION TITLE</w:t>
            </w:r>
          </w:p>
        </w:tc>
        <w:tc>
          <w:tcPr>
            <w:tcW w:w="4507" w:type="dxa"/>
            <w:shd w:val="pct25" w:color="auto" w:fill="auto"/>
          </w:tcPr>
          <w:p w14:paraId="3DE19B90" w14:textId="77777777" w:rsidR="00934490" w:rsidRPr="001C54C0" w:rsidRDefault="00934490" w:rsidP="008253EC">
            <w:pPr>
              <w:autoSpaceDE w:val="0"/>
              <w:autoSpaceDN w:val="0"/>
              <w:adjustRightInd w:val="0"/>
              <w:spacing w:after="0" w:line="276" w:lineRule="auto"/>
              <w:jc w:val="both"/>
              <w:rPr>
                <w:rFonts w:ascii="Times New Roman" w:eastAsia="Calibri" w:hAnsi="Times New Roman" w:cs="Times New Roman"/>
                <w:b/>
                <w:kern w:val="0"/>
                <w:sz w:val="24"/>
                <w:szCs w:val="24"/>
                <w:lang w:val="en-GB"/>
                <w14:ligatures w14:val="none"/>
              </w:rPr>
            </w:pPr>
            <w:r w:rsidRPr="001C54C0">
              <w:rPr>
                <w:rFonts w:ascii="Times New Roman" w:eastAsia="Calibri" w:hAnsi="Times New Roman" w:cs="Times New Roman"/>
                <w:b/>
                <w:kern w:val="0"/>
                <w:sz w:val="24"/>
                <w:szCs w:val="24"/>
                <w:lang w:val="en-GB"/>
                <w14:ligatures w14:val="none"/>
              </w:rPr>
              <w:t>PURPOSE OF COMMUNICATION</w:t>
            </w:r>
          </w:p>
        </w:tc>
      </w:tr>
      <w:tr w:rsidR="00934490" w:rsidRPr="001C54C0" w14:paraId="4CEE494D" w14:textId="77777777" w:rsidTr="008253EC">
        <w:tc>
          <w:tcPr>
            <w:tcW w:w="4509" w:type="dxa"/>
          </w:tcPr>
          <w:p w14:paraId="6BB16270" w14:textId="3848D3B8" w:rsidR="00934490" w:rsidRPr="001C54C0" w:rsidRDefault="00934490"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lastRenderedPageBreak/>
              <w:t>Departments and Agencies of MIIC</w:t>
            </w:r>
          </w:p>
        </w:tc>
        <w:tc>
          <w:tcPr>
            <w:tcW w:w="4507" w:type="dxa"/>
          </w:tcPr>
          <w:p w14:paraId="0BB10C8B" w14:textId="4EC9A9B0" w:rsidR="00934490" w:rsidRPr="00934490" w:rsidRDefault="00934490" w:rsidP="00934490">
            <w:pPr>
              <w:pStyle w:val="ListParagraph"/>
              <w:numPr>
                <w:ilvl w:val="0"/>
                <w:numId w:val="31"/>
              </w:numPr>
              <w:rPr>
                <w:rFonts w:ascii="Times New Roman" w:eastAsia="Calibri" w:hAnsi="Times New Roman" w:cs="Times New Roman"/>
                <w:kern w:val="0"/>
                <w:sz w:val="24"/>
                <w:szCs w:val="24"/>
                <w:lang w:val="en-GB"/>
                <w14:ligatures w14:val="none"/>
              </w:rPr>
            </w:pPr>
            <w:r w:rsidRPr="00934490">
              <w:rPr>
                <w:rFonts w:ascii="Times New Roman" w:eastAsia="Calibri" w:hAnsi="Times New Roman" w:cs="Times New Roman"/>
                <w:kern w:val="0"/>
                <w:sz w:val="24"/>
                <w:szCs w:val="24"/>
                <w:lang w:val="en-GB"/>
                <w14:ligatures w14:val="none"/>
              </w:rPr>
              <w:t>Develop and maintain effective relationships</w:t>
            </w:r>
          </w:p>
          <w:p w14:paraId="3548AD7B" w14:textId="77777777" w:rsidR="00934490" w:rsidRDefault="00934490" w:rsidP="00934490">
            <w:pPr>
              <w:pStyle w:val="ListParagraph"/>
              <w:numPr>
                <w:ilvl w:val="0"/>
                <w:numId w:val="31"/>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Provide expert advice on Corporate Communications matters; and exchange information</w:t>
            </w:r>
          </w:p>
          <w:p w14:paraId="08EB7B85" w14:textId="44F72C42" w:rsidR="00934490" w:rsidRPr="001C54C0" w:rsidRDefault="00934490" w:rsidP="00934490">
            <w:pPr>
              <w:pStyle w:val="ListParagraph"/>
              <w:numPr>
                <w:ilvl w:val="0"/>
                <w:numId w:val="31"/>
              </w:num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Liaise on key Corporate Communications issues</w:t>
            </w:r>
            <w:r w:rsidRPr="001C54C0">
              <w:rPr>
                <w:rFonts w:ascii="Times New Roman" w:eastAsia="Calibri" w:hAnsi="Times New Roman" w:cs="Times New Roman"/>
                <w:kern w:val="0"/>
                <w:sz w:val="24"/>
                <w:szCs w:val="24"/>
                <w:lang w:val="en-GB"/>
                <w14:ligatures w14:val="none"/>
              </w:rPr>
              <w:t xml:space="preserve"> </w:t>
            </w:r>
          </w:p>
        </w:tc>
      </w:tr>
      <w:tr w:rsidR="00934490" w:rsidRPr="00934490" w14:paraId="4174B066" w14:textId="77777777" w:rsidTr="008253EC">
        <w:tc>
          <w:tcPr>
            <w:tcW w:w="4509" w:type="dxa"/>
          </w:tcPr>
          <w:p w14:paraId="6C7EDA59" w14:textId="09C6C593" w:rsidR="00934490" w:rsidRPr="001C54C0" w:rsidRDefault="00934490" w:rsidP="00934490">
            <w:pPr>
              <w:autoSpaceDE w:val="0"/>
              <w:autoSpaceDN w:val="0"/>
              <w:adjustRightInd w:val="0"/>
              <w:spacing w:after="0" w:line="276"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Contractors, suppliers and providers of services</w:t>
            </w:r>
          </w:p>
        </w:tc>
        <w:tc>
          <w:tcPr>
            <w:tcW w:w="4507" w:type="dxa"/>
          </w:tcPr>
          <w:p w14:paraId="629FB458" w14:textId="77777777" w:rsidR="00934490" w:rsidRPr="00934490" w:rsidRDefault="00934490" w:rsidP="00934490">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en-GB"/>
                <w14:ligatures w14:val="none"/>
              </w:rPr>
              <w:t>Monitors TOR for goods and services and related interventions</w:t>
            </w:r>
          </w:p>
          <w:p w14:paraId="5775135D" w14:textId="546F6D3A" w:rsidR="00934490" w:rsidRPr="00934490" w:rsidRDefault="00934490" w:rsidP="00934490">
            <w:pPr>
              <w:pStyle w:val="ListParagraph"/>
              <w:numPr>
                <w:ilvl w:val="0"/>
                <w:numId w:val="32"/>
              </w:numPr>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Exchange information</w:t>
            </w:r>
          </w:p>
        </w:tc>
      </w:tr>
    </w:tbl>
    <w:p w14:paraId="6D88B8F9" w14:textId="77777777" w:rsidR="00474BC1" w:rsidRPr="00474BC1" w:rsidRDefault="00474BC1" w:rsidP="002D3E07">
      <w:pPr>
        <w:rPr>
          <w:rFonts w:ascii="Times New Roman" w:hAnsi="Times New Roman" w:cs="Times New Roman"/>
          <w:b/>
          <w:bCs/>
          <w:sz w:val="24"/>
          <w:szCs w:val="24"/>
        </w:rPr>
      </w:pPr>
    </w:p>
    <w:p w14:paraId="33A16D97" w14:textId="77777777" w:rsidR="00060959" w:rsidRPr="001C54C0" w:rsidRDefault="00060959" w:rsidP="00060959">
      <w:pPr>
        <w:spacing w:after="0" w:line="360" w:lineRule="auto"/>
        <w:jc w:val="both"/>
        <w:rPr>
          <w:rFonts w:ascii="Times New Roman" w:eastAsia="Times New Roman" w:hAnsi="Times New Roman" w:cs="Times New Roman"/>
          <w:b/>
          <w:bCs/>
          <w:kern w:val="0"/>
          <w:sz w:val="24"/>
          <w:szCs w:val="24"/>
          <w:lang w:val="en-GB"/>
          <w14:ligatures w14:val="none"/>
        </w:rPr>
      </w:pPr>
      <w:r w:rsidRPr="001C54C0">
        <w:rPr>
          <w:rFonts w:ascii="Times New Roman" w:eastAsia="Times New Roman" w:hAnsi="Times New Roman" w:cs="Times New Roman"/>
          <w:b/>
          <w:bCs/>
          <w:kern w:val="0"/>
          <w:sz w:val="24"/>
          <w:szCs w:val="24"/>
          <w:lang w:val="en-GB"/>
          <w14:ligatures w14:val="none"/>
        </w:rPr>
        <w:t>REQUIRED COMPETENCIES</w:t>
      </w:r>
    </w:p>
    <w:p w14:paraId="25C561A6" w14:textId="77777777" w:rsidR="00D97808" w:rsidRPr="00D97808" w:rsidRDefault="00D97808" w:rsidP="00D97808">
      <w:pPr>
        <w:spacing w:after="0" w:line="240" w:lineRule="auto"/>
        <w:rPr>
          <w:rFonts w:ascii="Times New Roman" w:eastAsia="Calibri" w:hAnsi="Times New Roman" w:cs="Times New Roman"/>
          <w:b/>
          <w:bCs/>
          <w:kern w:val="0"/>
          <w:sz w:val="24"/>
          <w:szCs w:val="24"/>
          <w14:ligatures w14:val="none"/>
        </w:rPr>
      </w:pPr>
      <w:r w:rsidRPr="00D97808">
        <w:rPr>
          <w:rFonts w:ascii="Times New Roman" w:eastAsia="Calibri" w:hAnsi="Times New Roman" w:cs="Times New Roman"/>
          <w:b/>
          <w:bCs/>
          <w:kern w:val="0"/>
          <w:sz w:val="24"/>
          <w:szCs w:val="24"/>
          <w14:ligatures w14:val="none"/>
        </w:rPr>
        <w:t>Core</w:t>
      </w:r>
    </w:p>
    <w:p w14:paraId="203FD4D4" w14:textId="77777777" w:rsidR="00D97808" w:rsidRPr="00D97808" w:rsidRDefault="00D97808" w:rsidP="00D97808">
      <w:pPr>
        <w:numPr>
          <w:ilvl w:val="0"/>
          <w:numId w:val="45"/>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Excellent written and oral communication skills</w:t>
      </w:r>
    </w:p>
    <w:p w14:paraId="4BD49358" w14:textId="77777777" w:rsidR="00D97808" w:rsidRPr="00D97808" w:rsidRDefault="00D97808" w:rsidP="00D97808">
      <w:pPr>
        <w:numPr>
          <w:ilvl w:val="0"/>
          <w:numId w:val="45"/>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Strategic thinking and planning capability</w:t>
      </w:r>
    </w:p>
    <w:p w14:paraId="35257800" w14:textId="77777777" w:rsidR="00D97808" w:rsidRPr="00D97808" w:rsidRDefault="00D97808" w:rsidP="00D97808">
      <w:pPr>
        <w:numPr>
          <w:ilvl w:val="0"/>
          <w:numId w:val="45"/>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Strong analytical and decision-making skills</w:t>
      </w:r>
    </w:p>
    <w:p w14:paraId="79797A74" w14:textId="77777777" w:rsidR="00D97808" w:rsidRPr="00D97808" w:rsidRDefault="00D97808" w:rsidP="00D97808">
      <w:pPr>
        <w:numPr>
          <w:ilvl w:val="0"/>
          <w:numId w:val="45"/>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High level of integrity and discretion</w:t>
      </w:r>
    </w:p>
    <w:p w14:paraId="445BA7E8" w14:textId="77777777" w:rsidR="00D97808" w:rsidRPr="00D97808" w:rsidRDefault="00D97808" w:rsidP="00D97808">
      <w:pPr>
        <w:numPr>
          <w:ilvl w:val="0"/>
          <w:numId w:val="45"/>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Leadership and supervisory ability</w:t>
      </w:r>
    </w:p>
    <w:p w14:paraId="0B453B30" w14:textId="77777777" w:rsidR="00D97808" w:rsidRPr="00D97808" w:rsidRDefault="00D97808" w:rsidP="00D97808">
      <w:pPr>
        <w:numPr>
          <w:ilvl w:val="0"/>
          <w:numId w:val="45"/>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Ability to manage multiple priorities under pressure</w:t>
      </w:r>
    </w:p>
    <w:p w14:paraId="79FC53FC" w14:textId="2C8FA3DD" w:rsidR="00D97808" w:rsidRPr="00D97808" w:rsidRDefault="00D97808" w:rsidP="00D97808">
      <w:pPr>
        <w:spacing w:after="0" w:line="240" w:lineRule="auto"/>
        <w:rPr>
          <w:rFonts w:ascii="Times New Roman" w:eastAsia="Calibri" w:hAnsi="Times New Roman" w:cs="Times New Roman"/>
          <w:kern w:val="0"/>
          <w:sz w:val="24"/>
          <w:szCs w:val="24"/>
          <w14:ligatures w14:val="none"/>
        </w:rPr>
      </w:pPr>
    </w:p>
    <w:p w14:paraId="602EE98C" w14:textId="77777777" w:rsidR="00D97808" w:rsidRPr="00D97808" w:rsidRDefault="00D97808" w:rsidP="00D97808">
      <w:pPr>
        <w:spacing w:after="0" w:line="240" w:lineRule="auto"/>
        <w:rPr>
          <w:rFonts w:ascii="Times New Roman" w:eastAsia="Calibri" w:hAnsi="Times New Roman" w:cs="Times New Roman"/>
          <w:b/>
          <w:bCs/>
          <w:kern w:val="0"/>
          <w:sz w:val="24"/>
          <w:szCs w:val="24"/>
          <w14:ligatures w14:val="none"/>
        </w:rPr>
      </w:pPr>
      <w:r w:rsidRPr="00D97808">
        <w:rPr>
          <w:rFonts w:ascii="Times New Roman" w:eastAsia="Calibri" w:hAnsi="Times New Roman" w:cs="Times New Roman"/>
          <w:b/>
          <w:bCs/>
          <w:kern w:val="0"/>
          <w:sz w:val="24"/>
          <w:szCs w:val="24"/>
          <w14:ligatures w14:val="none"/>
        </w:rPr>
        <w:t>Technical</w:t>
      </w:r>
    </w:p>
    <w:p w14:paraId="02C29B92" w14:textId="77777777" w:rsidR="00D97808" w:rsidRPr="00D97808" w:rsidRDefault="00D97808" w:rsidP="00D97808">
      <w:pPr>
        <w:numPr>
          <w:ilvl w:val="0"/>
          <w:numId w:val="46"/>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Knowledge of corporate communications principles and practices</w:t>
      </w:r>
    </w:p>
    <w:p w14:paraId="7ED6DF3E" w14:textId="77777777" w:rsidR="00D97808" w:rsidRPr="00D97808" w:rsidRDefault="00D97808" w:rsidP="00D97808">
      <w:pPr>
        <w:numPr>
          <w:ilvl w:val="0"/>
          <w:numId w:val="46"/>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Strong speechwriting and executive messaging skills</w:t>
      </w:r>
    </w:p>
    <w:p w14:paraId="143F3800" w14:textId="77777777" w:rsidR="00D97808" w:rsidRPr="00D97808" w:rsidRDefault="00D97808" w:rsidP="00D97808">
      <w:pPr>
        <w:numPr>
          <w:ilvl w:val="0"/>
          <w:numId w:val="46"/>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Understanding of Government communication protocols</w:t>
      </w:r>
    </w:p>
    <w:p w14:paraId="585426C0" w14:textId="77777777" w:rsidR="00D97808" w:rsidRPr="00D97808" w:rsidRDefault="00D97808" w:rsidP="00D97808">
      <w:pPr>
        <w:numPr>
          <w:ilvl w:val="0"/>
          <w:numId w:val="46"/>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Familiarity with brand management principles</w:t>
      </w:r>
    </w:p>
    <w:p w14:paraId="2F5F69EB" w14:textId="77777777" w:rsidR="00D97808" w:rsidRPr="00D97808" w:rsidRDefault="00D97808" w:rsidP="00D97808">
      <w:pPr>
        <w:numPr>
          <w:ilvl w:val="0"/>
          <w:numId w:val="46"/>
        </w:numPr>
        <w:spacing w:after="0" w:line="240" w:lineRule="auto"/>
        <w:rPr>
          <w:rFonts w:ascii="Times New Roman" w:eastAsia="Calibri" w:hAnsi="Times New Roman" w:cs="Times New Roman"/>
          <w:kern w:val="0"/>
          <w:sz w:val="24"/>
          <w:szCs w:val="24"/>
          <w14:ligatures w14:val="none"/>
        </w:rPr>
      </w:pPr>
      <w:r w:rsidRPr="00D97808">
        <w:rPr>
          <w:rFonts w:ascii="Times New Roman" w:eastAsia="Calibri" w:hAnsi="Times New Roman" w:cs="Times New Roman"/>
          <w:kern w:val="0"/>
          <w:sz w:val="24"/>
          <w:szCs w:val="24"/>
          <w14:ligatures w14:val="none"/>
        </w:rPr>
        <w:t>Working knowledge of performance monitoring and reporting</w:t>
      </w:r>
    </w:p>
    <w:p w14:paraId="2EE009DF" w14:textId="77777777" w:rsidR="00D97808" w:rsidRPr="00D97808" w:rsidRDefault="00D97808" w:rsidP="00572B39">
      <w:pPr>
        <w:spacing w:after="0" w:line="240" w:lineRule="auto"/>
        <w:rPr>
          <w:rFonts w:ascii="Times New Roman" w:eastAsia="Calibri" w:hAnsi="Times New Roman" w:cs="Times New Roman"/>
          <w:kern w:val="0"/>
          <w:sz w:val="24"/>
          <w:szCs w:val="24"/>
          <w14:ligatures w14:val="none"/>
        </w:rPr>
      </w:pPr>
    </w:p>
    <w:p w14:paraId="2C6AA5DE" w14:textId="77777777" w:rsidR="002B64A3" w:rsidRPr="001C54C0" w:rsidRDefault="002B64A3" w:rsidP="002D3E07">
      <w:pPr>
        <w:rPr>
          <w:rFonts w:ascii="Times New Roman" w:hAnsi="Times New Roman" w:cs="Times New Roman"/>
          <w:b/>
          <w:bCs/>
          <w:sz w:val="24"/>
          <w:szCs w:val="24"/>
        </w:rPr>
      </w:pPr>
    </w:p>
    <w:p w14:paraId="2EE4A6B1" w14:textId="4B879BA3" w:rsidR="002D3E07" w:rsidRPr="001C54C0" w:rsidRDefault="007073CF" w:rsidP="002D3E07">
      <w:pPr>
        <w:rPr>
          <w:rFonts w:ascii="Times New Roman" w:hAnsi="Times New Roman" w:cs="Times New Roman"/>
          <w:b/>
          <w:bCs/>
          <w:sz w:val="24"/>
          <w:szCs w:val="24"/>
        </w:rPr>
      </w:pPr>
      <w:r w:rsidRPr="001C54C0">
        <w:rPr>
          <w:rFonts w:ascii="Times New Roman" w:hAnsi="Times New Roman" w:cs="Times New Roman"/>
          <w:b/>
          <w:bCs/>
          <w:sz w:val="24"/>
          <w:szCs w:val="24"/>
        </w:rPr>
        <w:t>QUALIFICATIONS</w:t>
      </w:r>
    </w:p>
    <w:p w14:paraId="3E7EDE1E" w14:textId="3374CB1A" w:rsidR="00C7023F" w:rsidRDefault="00C7023F" w:rsidP="00C7023F">
      <w:pPr>
        <w:pStyle w:val="NormalWeb"/>
        <w:numPr>
          <w:ilvl w:val="0"/>
          <w:numId w:val="28"/>
        </w:numPr>
      </w:pPr>
      <w:r>
        <w:t>Bachelor’s Degree in Communications, Public Relations, Media Studies or related discipline.</w:t>
      </w:r>
    </w:p>
    <w:p w14:paraId="241BECFB" w14:textId="4AC858B7" w:rsidR="00C7023F" w:rsidRDefault="00C7023F" w:rsidP="00C7023F">
      <w:pPr>
        <w:pStyle w:val="NormalWeb"/>
        <w:numPr>
          <w:ilvl w:val="0"/>
          <w:numId w:val="28"/>
        </w:numPr>
      </w:pPr>
      <w:r>
        <w:t>Minimum of four (4) years’ experience in corporate communications, public relations or related field.</w:t>
      </w:r>
    </w:p>
    <w:p w14:paraId="5E5F28FB" w14:textId="28061AE4" w:rsidR="00C7023F" w:rsidRDefault="00C7023F" w:rsidP="00C7023F">
      <w:pPr>
        <w:pStyle w:val="NormalWeb"/>
        <w:numPr>
          <w:ilvl w:val="0"/>
          <w:numId w:val="28"/>
        </w:numPr>
      </w:pPr>
      <w:r>
        <w:t>Experience in executive messaging or speechwriting is an asset.</w:t>
      </w:r>
    </w:p>
    <w:p w14:paraId="4ADCAE4F" w14:textId="3F614804" w:rsidR="003128BE" w:rsidRPr="00C7023F" w:rsidRDefault="00C7023F" w:rsidP="00C7023F">
      <w:pPr>
        <w:pStyle w:val="NormalWeb"/>
        <w:numPr>
          <w:ilvl w:val="0"/>
          <w:numId w:val="28"/>
        </w:numPr>
      </w:pPr>
      <w:r>
        <w:t>Supervisory experience preferred.</w:t>
      </w:r>
    </w:p>
    <w:p w14:paraId="5972BBD7" w14:textId="77777777" w:rsidR="003128BE" w:rsidRPr="00C7023F" w:rsidRDefault="003128BE" w:rsidP="00C7023F">
      <w:pPr>
        <w:rPr>
          <w:rFonts w:ascii="Times New Roman" w:hAnsi="Times New Roman" w:cs="Times New Roman"/>
          <w:sz w:val="24"/>
          <w:szCs w:val="24"/>
        </w:rPr>
      </w:pPr>
    </w:p>
    <w:p w14:paraId="7416A13A" w14:textId="1BA36DD2" w:rsidR="003C67BD" w:rsidRPr="001C54C0" w:rsidRDefault="003C67BD" w:rsidP="003C67BD">
      <w:pPr>
        <w:spacing w:after="0" w:line="360" w:lineRule="auto"/>
        <w:rPr>
          <w:rFonts w:ascii="Times New Roman" w:eastAsia="Times New Roman" w:hAnsi="Times New Roman" w:cs="Times New Roman"/>
          <w:kern w:val="0"/>
          <w:sz w:val="24"/>
          <w:szCs w:val="24"/>
          <w:lang w:val="en-GB"/>
          <w14:ligatures w14:val="none"/>
        </w:rPr>
      </w:pPr>
      <w:r w:rsidRPr="001C54C0">
        <w:rPr>
          <w:rFonts w:ascii="Times New Roman" w:eastAsia="Times New Roman" w:hAnsi="Times New Roman" w:cs="Times New Roman"/>
          <w:b/>
          <w:bCs/>
          <w:kern w:val="0"/>
          <w:sz w:val="24"/>
          <w:szCs w:val="24"/>
          <w:lang w:val="en-GB"/>
          <w14:ligatures w14:val="none"/>
        </w:rPr>
        <w:t>SPECIAL CONDITIONS ASSOCIATED WITH THE JOB</w:t>
      </w:r>
    </w:p>
    <w:p w14:paraId="51140F10" w14:textId="17FBEB9A" w:rsidR="00C7023F" w:rsidRDefault="00C7023F" w:rsidP="00C7023F">
      <w:pPr>
        <w:pStyle w:val="NormalWeb"/>
        <w:numPr>
          <w:ilvl w:val="0"/>
          <w:numId w:val="27"/>
        </w:numPr>
      </w:pPr>
      <w:r>
        <w:t>Fast-paced, high-visibility environment.</w:t>
      </w:r>
    </w:p>
    <w:p w14:paraId="0992AF82" w14:textId="167BE327" w:rsidR="00C7023F" w:rsidRDefault="00C7023F" w:rsidP="00C7023F">
      <w:pPr>
        <w:pStyle w:val="NormalWeb"/>
        <w:numPr>
          <w:ilvl w:val="0"/>
          <w:numId w:val="27"/>
        </w:numPr>
      </w:pPr>
      <w:r>
        <w:t>Regular interaction with senior leadership and Ministers.</w:t>
      </w:r>
    </w:p>
    <w:p w14:paraId="527D9FB2" w14:textId="443E0053" w:rsidR="003C67BD" w:rsidRPr="00C7023F" w:rsidRDefault="00C7023F" w:rsidP="00C7023F">
      <w:pPr>
        <w:pStyle w:val="NormalWeb"/>
        <w:numPr>
          <w:ilvl w:val="0"/>
          <w:numId w:val="27"/>
        </w:numPr>
      </w:pPr>
      <w:r>
        <w:lastRenderedPageBreak/>
        <w:t>May be required to work outside normal office hours during major events or institutional initiatives.</w:t>
      </w:r>
    </w:p>
    <w:p w14:paraId="747B9FD8" w14:textId="77777777" w:rsidR="00FC4900" w:rsidRPr="00FC4900" w:rsidRDefault="00FC4900" w:rsidP="00FC4900">
      <w:pPr>
        <w:spacing w:after="0" w:line="240" w:lineRule="auto"/>
        <w:rPr>
          <w:rFonts w:ascii="Times New Roman" w:eastAsia="Times New Roman" w:hAnsi="Times New Roman" w:cs="Times New Roman"/>
          <w:kern w:val="0"/>
          <w:sz w:val="24"/>
          <w:szCs w:val="24"/>
          <w14:ligatures w14:val="none"/>
        </w:rPr>
      </w:pPr>
    </w:p>
    <w:p w14:paraId="4E38CCD3" w14:textId="77777777" w:rsidR="003C67BD" w:rsidRPr="001C54C0" w:rsidRDefault="003C67BD" w:rsidP="003C67BD">
      <w:pPr>
        <w:rPr>
          <w:rFonts w:ascii="Times New Roman" w:hAnsi="Times New Roman" w:cs="Times New Roman"/>
          <w:sz w:val="24"/>
          <w:szCs w:val="24"/>
        </w:rPr>
      </w:pPr>
    </w:p>
    <w:tbl>
      <w:tblPr>
        <w:tblW w:w="9213" w:type="dxa"/>
        <w:tblInd w:w="1" w:type="dxa"/>
        <w:tblCellMar>
          <w:top w:w="13" w:type="dxa"/>
          <w:left w:w="107" w:type="dxa"/>
          <w:right w:w="115" w:type="dxa"/>
        </w:tblCellMar>
        <w:tblLook w:val="04A0" w:firstRow="1" w:lastRow="0" w:firstColumn="1" w:lastColumn="0" w:noHBand="0" w:noVBand="1"/>
      </w:tblPr>
      <w:tblGrid>
        <w:gridCol w:w="2928"/>
        <w:gridCol w:w="2926"/>
        <w:gridCol w:w="3359"/>
      </w:tblGrid>
      <w:tr w:rsidR="00A364FD" w:rsidRPr="001C54C0" w14:paraId="350E42CC" w14:textId="77777777" w:rsidTr="00404E66">
        <w:trPr>
          <w:trHeight w:val="324"/>
        </w:trPr>
        <w:tc>
          <w:tcPr>
            <w:tcW w:w="2927" w:type="dxa"/>
            <w:tcBorders>
              <w:top w:val="single" w:sz="4" w:space="0" w:color="000000"/>
              <w:left w:val="single" w:sz="4" w:space="0" w:color="000000"/>
              <w:bottom w:val="single" w:sz="4" w:space="0" w:color="000000"/>
              <w:right w:val="single" w:sz="4" w:space="0" w:color="000000"/>
            </w:tcBorders>
            <w:shd w:val="clear" w:color="auto" w:fill="E6E6E6"/>
          </w:tcPr>
          <w:p w14:paraId="6D04B493" w14:textId="77777777" w:rsidR="00A364FD" w:rsidRPr="001C54C0" w:rsidRDefault="00A364FD" w:rsidP="00A364FD">
            <w:pPr>
              <w:spacing w:after="0"/>
              <w:ind w:left="4"/>
              <w:jc w:val="center"/>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Date of Issue/Update </w:t>
            </w:r>
          </w:p>
        </w:tc>
        <w:tc>
          <w:tcPr>
            <w:tcW w:w="2926" w:type="dxa"/>
            <w:tcBorders>
              <w:top w:val="single" w:sz="4" w:space="0" w:color="000000"/>
              <w:left w:val="single" w:sz="4" w:space="0" w:color="000000"/>
              <w:bottom w:val="single" w:sz="4" w:space="0" w:color="000000"/>
              <w:right w:val="single" w:sz="4" w:space="0" w:color="000000"/>
            </w:tcBorders>
            <w:shd w:val="clear" w:color="auto" w:fill="E6E6E6"/>
          </w:tcPr>
          <w:p w14:paraId="68906888" w14:textId="77777777" w:rsidR="00A364FD" w:rsidRPr="001C54C0" w:rsidRDefault="00A364FD" w:rsidP="00A364FD">
            <w:pPr>
              <w:spacing w:after="0"/>
              <w:ind w:left="9"/>
              <w:jc w:val="center"/>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Job Holder </w:t>
            </w:r>
          </w:p>
        </w:tc>
        <w:tc>
          <w:tcPr>
            <w:tcW w:w="3359" w:type="dxa"/>
            <w:tcBorders>
              <w:top w:val="single" w:sz="4" w:space="0" w:color="000000"/>
              <w:left w:val="single" w:sz="4" w:space="0" w:color="000000"/>
              <w:bottom w:val="single" w:sz="4" w:space="0" w:color="000000"/>
              <w:right w:val="single" w:sz="4" w:space="0" w:color="000000"/>
            </w:tcBorders>
            <w:shd w:val="clear" w:color="auto" w:fill="E6E6E6"/>
          </w:tcPr>
          <w:p w14:paraId="07071070" w14:textId="77777777" w:rsidR="00A364FD" w:rsidRPr="001C54C0" w:rsidRDefault="00A364FD" w:rsidP="00A364FD">
            <w:pPr>
              <w:spacing w:after="0"/>
              <w:ind w:left="7"/>
              <w:jc w:val="center"/>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Job Holder’s Supervisor </w:t>
            </w:r>
          </w:p>
        </w:tc>
      </w:tr>
      <w:tr w:rsidR="00A364FD" w:rsidRPr="001C54C0" w14:paraId="68CAC51D" w14:textId="77777777" w:rsidTr="00404E66">
        <w:trPr>
          <w:trHeight w:val="508"/>
        </w:trPr>
        <w:tc>
          <w:tcPr>
            <w:tcW w:w="2927" w:type="dxa"/>
            <w:tcBorders>
              <w:top w:val="single" w:sz="4" w:space="0" w:color="000000"/>
              <w:left w:val="single" w:sz="4" w:space="0" w:color="000000"/>
              <w:bottom w:val="single" w:sz="4" w:space="0" w:color="000000"/>
              <w:right w:val="single" w:sz="4" w:space="0" w:color="000000"/>
            </w:tcBorders>
          </w:tcPr>
          <w:p w14:paraId="7F256918" w14:textId="4646DB9F" w:rsidR="00A364FD" w:rsidRPr="001C54C0" w:rsidRDefault="00A364FD" w:rsidP="00A364FD">
            <w:pPr>
              <w:spacing w:after="16"/>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 Issued– </w:t>
            </w:r>
            <w:r w:rsidR="00FC4900">
              <w:rPr>
                <w:rFonts w:ascii="Times New Roman" w:eastAsia="Times New Roman" w:hAnsi="Times New Roman" w:cs="Times New Roman"/>
                <w:color w:val="000000"/>
                <w:kern w:val="0"/>
                <w:sz w:val="24"/>
                <w:szCs w:val="24"/>
                <w:lang w:val="en-US"/>
                <w14:ligatures w14:val="none"/>
              </w:rPr>
              <w:t>February 2026</w:t>
            </w:r>
          </w:p>
        </w:tc>
        <w:tc>
          <w:tcPr>
            <w:tcW w:w="2926" w:type="dxa"/>
            <w:tcBorders>
              <w:top w:val="single" w:sz="4" w:space="0" w:color="000000"/>
              <w:left w:val="single" w:sz="4" w:space="0" w:color="000000"/>
              <w:bottom w:val="single" w:sz="4" w:space="0" w:color="000000"/>
              <w:right w:val="single" w:sz="4" w:space="0" w:color="000000"/>
            </w:tcBorders>
          </w:tcPr>
          <w:p w14:paraId="593DA784" w14:textId="77777777" w:rsidR="00A364FD" w:rsidRPr="001C54C0" w:rsidRDefault="00A364FD" w:rsidP="00A364FD">
            <w:pPr>
              <w:spacing w:after="16"/>
              <w:ind w:left="1"/>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 </w:t>
            </w:r>
          </w:p>
          <w:p w14:paraId="2D505F13" w14:textId="77777777" w:rsidR="00A364FD" w:rsidRPr="001C54C0" w:rsidRDefault="00A364FD" w:rsidP="00A364FD">
            <w:pPr>
              <w:spacing w:after="16"/>
              <w:ind w:left="1"/>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 </w:t>
            </w:r>
          </w:p>
          <w:p w14:paraId="7F5C39DC" w14:textId="77777777" w:rsidR="00A364FD" w:rsidRPr="001C54C0" w:rsidRDefault="00A364FD" w:rsidP="00A364FD">
            <w:pPr>
              <w:spacing w:after="16"/>
              <w:ind w:left="1"/>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 </w:t>
            </w:r>
          </w:p>
        </w:tc>
        <w:tc>
          <w:tcPr>
            <w:tcW w:w="3359" w:type="dxa"/>
            <w:tcBorders>
              <w:top w:val="single" w:sz="4" w:space="0" w:color="000000"/>
              <w:left w:val="single" w:sz="4" w:space="0" w:color="000000"/>
              <w:bottom w:val="single" w:sz="4" w:space="0" w:color="000000"/>
              <w:right w:val="single" w:sz="4" w:space="0" w:color="000000"/>
            </w:tcBorders>
          </w:tcPr>
          <w:p w14:paraId="1024A496" w14:textId="77777777" w:rsidR="00A364FD" w:rsidRPr="001C54C0" w:rsidRDefault="00A364FD" w:rsidP="00A364FD">
            <w:pPr>
              <w:spacing w:after="0"/>
              <w:ind w:left="1"/>
              <w:rPr>
                <w:rFonts w:ascii="Times New Roman" w:eastAsia="Times New Roman" w:hAnsi="Times New Roman" w:cs="Times New Roman"/>
                <w:color w:val="000000"/>
                <w:kern w:val="0"/>
                <w:sz w:val="24"/>
                <w:szCs w:val="24"/>
                <w:lang w:val="en-US"/>
                <w14:ligatures w14:val="none"/>
              </w:rPr>
            </w:pPr>
            <w:r w:rsidRPr="001C54C0">
              <w:rPr>
                <w:rFonts w:ascii="Times New Roman" w:eastAsia="Times New Roman" w:hAnsi="Times New Roman" w:cs="Times New Roman"/>
                <w:color w:val="000000"/>
                <w:kern w:val="0"/>
                <w:sz w:val="24"/>
                <w:szCs w:val="24"/>
                <w:lang w:val="en-US"/>
                <w14:ligatures w14:val="none"/>
              </w:rPr>
              <w:t xml:space="preserve"> </w:t>
            </w:r>
          </w:p>
        </w:tc>
      </w:tr>
      <w:bookmarkEnd w:id="0"/>
    </w:tbl>
    <w:p w14:paraId="41388A05" w14:textId="77777777" w:rsidR="00B152C5" w:rsidRPr="001C54C0" w:rsidRDefault="00B152C5" w:rsidP="002D3E07">
      <w:pPr>
        <w:rPr>
          <w:rFonts w:ascii="Times New Roman" w:hAnsi="Times New Roman" w:cs="Times New Roman"/>
          <w:sz w:val="24"/>
          <w:szCs w:val="24"/>
        </w:rPr>
      </w:pPr>
    </w:p>
    <w:sectPr w:rsidR="00B152C5" w:rsidRPr="001C54C0" w:rsidSect="00E04C13">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F034" w14:textId="77777777" w:rsidR="00EF482A" w:rsidRDefault="00EF482A" w:rsidP="00E04C13">
      <w:pPr>
        <w:spacing w:after="0" w:line="240" w:lineRule="auto"/>
      </w:pPr>
      <w:r>
        <w:separator/>
      </w:r>
    </w:p>
  </w:endnote>
  <w:endnote w:type="continuationSeparator" w:id="0">
    <w:p w14:paraId="78BA9F7B" w14:textId="77777777" w:rsidR="00EF482A" w:rsidRDefault="00EF482A" w:rsidP="00E0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0796" w14:textId="4E91E58F" w:rsidR="00E04C13" w:rsidRPr="00E04C13" w:rsidRDefault="004D674C" w:rsidP="00E04C13">
    <w:pPr>
      <w:pBdr>
        <w:top w:val="thinThickSmallGap" w:sz="24" w:space="1" w:color="622423"/>
      </w:pBdr>
      <w:tabs>
        <w:tab w:val="center" w:pos="4320"/>
        <w:tab w:val="right" w:pos="8640"/>
      </w:tabs>
      <w:rPr>
        <w:rFonts w:ascii="Calibri" w:eastAsia="Times New Roman" w:hAnsi="Calibri" w:cs="Times New Roman"/>
        <w:kern w:val="0"/>
        <w:lang w:val="en-US" w:eastAsia="x-none"/>
        <w14:ligatures w14:val="none"/>
      </w:rPr>
    </w:pPr>
    <w:r>
      <w:rPr>
        <w:rFonts w:ascii="Calibri" w:eastAsia="Times New Roman" w:hAnsi="Calibri" w:cs="Times New Roman"/>
        <w:kern w:val="0"/>
        <w:lang w:val="en-US" w:eastAsia="x-none"/>
        <w14:ligatures w14:val="none"/>
      </w:rPr>
      <w:t>Corporate Communications</w:t>
    </w:r>
    <w:r w:rsidR="0020519A">
      <w:rPr>
        <w:rFonts w:ascii="Calibri" w:eastAsia="Times New Roman" w:hAnsi="Calibri" w:cs="Times New Roman"/>
        <w:kern w:val="0"/>
        <w:lang w:val="en-US" w:eastAsia="x-none"/>
        <w14:ligatures w14:val="none"/>
      </w:rPr>
      <w:t xml:space="preserve"> Manager</w:t>
    </w:r>
    <w:r>
      <w:rPr>
        <w:rFonts w:ascii="Calibri" w:eastAsia="Times New Roman" w:hAnsi="Calibri" w:cs="Times New Roman"/>
        <w:kern w:val="0"/>
        <w:lang w:val="en-US" w:eastAsia="x-none"/>
        <w14:ligatures w14:val="none"/>
      </w:rPr>
      <w:t xml:space="preserve"> </w:t>
    </w:r>
    <w:r w:rsidR="00E04C13" w:rsidRPr="00E04C13">
      <w:rPr>
        <w:rFonts w:ascii="Calibri" w:eastAsia="Times New Roman" w:hAnsi="Calibri" w:cs="Times New Roman"/>
        <w:kern w:val="0"/>
        <w:lang w:val="en-US" w:eastAsia="x-none"/>
        <w14:ligatures w14:val="none"/>
      </w:rPr>
      <w:t xml:space="preserve">– </w:t>
    </w:r>
    <w:r w:rsidR="00BA09FC">
      <w:rPr>
        <w:rFonts w:ascii="Calibri" w:eastAsia="Times New Roman" w:hAnsi="Calibri" w:cs="Times New Roman"/>
        <w:kern w:val="0"/>
        <w:lang w:val="en-US" w:eastAsia="x-none"/>
        <w14:ligatures w14:val="none"/>
      </w:rPr>
      <w:t xml:space="preserve">Corporate </w:t>
    </w:r>
    <w:r w:rsidR="00E04C13" w:rsidRPr="00E04C13">
      <w:rPr>
        <w:rFonts w:ascii="Calibri" w:eastAsia="Times New Roman" w:hAnsi="Calibri" w:cs="Times New Roman"/>
        <w:kern w:val="0"/>
        <w:lang w:val="en-US" w:eastAsia="x-none"/>
        <w14:ligatures w14:val="none"/>
      </w:rPr>
      <w:t xml:space="preserve">Communication and Public Relations – MIIC – </w:t>
    </w:r>
    <w:r>
      <w:rPr>
        <w:rFonts w:ascii="Calibri" w:eastAsia="Times New Roman" w:hAnsi="Calibri" w:cs="Times New Roman"/>
        <w:kern w:val="0"/>
        <w:lang w:val="en-US" w:eastAsia="x-none"/>
        <w14:ligatures w14:val="none"/>
      </w:rPr>
      <w:t>February</w:t>
    </w:r>
    <w:r w:rsidR="00E04C13" w:rsidRPr="00E04C13">
      <w:rPr>
        <w:rFonts w:ascii="Calibri" w:eastAsia="Times New Roman" w:hAnsi="Calibri" w:cs="Times New Roman"/>
        <w:kern w:val="0"/>
        <w:lang w:val="en-US" w:eastAsia="x-none"/>
        <w14:ligatures w14:val="none"/>
      </w:rPr>
      <w:t xml:space="preserve"> 202</w:t>
    </w:r>
    <w:r>
      <w:rPr>
        <w:rFonts w:ascii="Calibri" w:eastAsia="Times New Roman" w:hAnsi="Calibri" w:cs="Times New Roman"/>
        <w:kern w:val="0"/>
        <w:lang w:val="en-US" w:eastAsia="x-none"/>
        <w14:ligatures w14:val="none"/>
      </w:rPr>
      <w:t>6</w:t>
    </w:r>
  </w:p>
  <w:p w14:paraId="69343C4A" w14:textId="77777777" w:rsidR="00E04C13" w:rsidRPr="00BA09FC" w:rsidRDefault="00E04C1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3BC5" w14:textId="77777777" w:rsidR="00EF482A" w:rsidRDefault="00EF482A" w:rsidP="00E04C13">
      <w:pPr>
        <w:spacing w:after="0" w:line="240" w:lineRule="auto"/>
      </w:pPr>
      <w:r>
        <w:separator/>
      </w:r>
    </w:p>
  </w:footnote>
  <w:footnote w:type="continuationSeparator" w:id="0">
    <w:p w14:paraId="35947570" w14:textId="77777777" w:rsidR="00EF482A" w:rsidRDefault="00EF482A" w:rsidP="00E04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E11"/>
    <w:multiLevelType w:val="multilevel"/>
    <w:tmpl w:val="467A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3DA6"/>
    <w:multiLevelType w:val="hybridMultilevel"/>
    <w:tmpl w:val="B1D4A7F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6C97713"/>
    <w:multiLevelType w:val="multilevel"/>
    <w:tmpl w:val="B5E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A7236"/>
    <w:multiLevelType w:val="multilevel"/>
    <w:tmpl w:val="929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D1367"/>
    <w:multiLevelType w:val="multilevel"/>
    <w:tmpl w:val="0E5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F401C"/>
    <w:multiLevelType w:val="hybridMultilevel"/>
    <w:tmpl w:val="84EE154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11A36020"/>
    <w:multiLevelType w:val="hybridMultilevel"/>
    <w:tmpl w:val="D052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2562"/>
    <w:multiLevelType w:val="hybridMultilevel"/>
    <w:tmpl w:val="AF9C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167336"/>
    <w:multiLevelType w:val="hybridMultilevel"/>
    <w:tmpl w:val="405EB54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9" w15:restartNumberingAfterBreak="0">
    <w:nsid w:val="1ACD6BAE"/>
    <w:multiLevelType w:val="hybridMultilevel"/>
    <w:tmpl w:val="72AC9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53D40"/>
    <w:multiLevelType w:val="hybridMultilevel"/>
    <w:tmpl w:val="F39C2C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2E3F6C"/>
    <w:multiLevelType w:val="multilevel"/>
    <w:tmpl w:val="893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42466"/>
    <w:multiLevelType w:val="hybridMultilevel"/>
    <w:tmpl w:val="44165C8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3" w15:restartNumberingAfterBreak="0">
    <w:nsid w:val="1D9D3548"/>
    <w:multiLevelType w:val="multilevel"/>
    <w:tmpl w:val="9B84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90158"/>
    <w:multiLevelType w:val="multilevel"/>
    <w:tmpl w:val="5256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262DD"/>
    <w:multiLevelType w:val="multilevel"/>
    <w:tmpl w:val="E3F6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D66DA"/>
    <w:multiLevelType w:val="hybridMultilevel"/>
    <w:tmpl w:val="630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63D59"/>
    <w:multiLevelType w:val="multilevel"/>
    <w:tmpl w:val="8DAA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1624E1"/>
    <w:multiLevelType w:val="hybridMultilevel"/>
    <w:tmpl w:val="54A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2337C"/>
    <w:multiLevelType w:val="multilevel"/>
    <w:tmpl w:val="A6CC7D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7F24C1"/>
    <w:multiLevelType w:val="hybridMultilevel"/>
    <w:tmpl w:val="7F1606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DB94103"/>
    <w:multiLevelType w:val="multilevel"/>
    <w:tmpl w:val="9DBA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864D9"/>
    <w:multiLevelType w:val="multilevel"/>
    <w:tmpl w:val="27C8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647BF0"/>
    <w:multiLevelType w:val="multilevel"/>
    <w:tmpl w:val="0AF82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84C50"/>
    <w:multiLevelType w:val="multilevel"/>
    <w:tmpl w:val="B660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D53FC5"/>
    <w:multiLevelType w:val="multilevel"/>
    <w:tmpl w:val="4A4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3C2CE7"/>
    <w:multiLevelType w:val="multilevel"/>
    <w:tmpl w:val="B68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7164E"/>
    <w:multiLevelType w:val="multilevel"/>
    <w:tmpl w:val="E016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37250"/>
    <w:multiLevelType w:val="multilevel"/>
    <w:tmpl w:val="5310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24B54"/>
    <w:multiLevelType w:val="multilevel"/>
    <w:tmpl w:val="4F2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526C8"/>
    <w:multiLevelType w:val="multilevel"/>
    <w:tmpl w:val="F5B0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15F88"/>
    <w:multiLevelType w:val="multilevel"/>
    <w:tmpl w:val="4282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4770F"/>
    <w:multiLevelType w:val="hybridMultilevel"/>
    <w:tmpl w:val="B43C1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25C7A"/>
    <w:multiLevelType w:val="hybridMultilevel"/>
    <w:tmpl w:val="F69C652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4" w15:restartNumberingAfterBreak="0">
    <w:nsid w:val="5BAB74EC"/>
    <w:multiLevelType w:val="multilevel"/>
    <w:tmpl w:val="A688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12C17"/>
    <w:multiLevelType w:val="hybridMultilevel"/>
    <w:tmpl w:val="1C6CBF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569D8"/>
    <w:multiLevelType w:val="multilevel"/>
    <w:tmpl w:val="C24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61AA4"/>
    <w:multiLevelType w:val="multilevel"/>
    <w:tmpl w:val="886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226784"/>
    <w:multiLevelType w:val="hybridMultilevel"/>
    <w:tmpl w:val="1A7E9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2F3FB2"/>
    <w:multiLevelType w:val="multilevel"/>
    <w:tmpl w:val="8E58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B3249"/>
    <w:multiLevelType w:val="hybridMultilevel"/>
    <w:tmpl w:val="D24C3F42"/>
    <w:lvl w:ilvl="0" w:tplc="04090005">
      <w:start w:val="1"/>
      <w:numFmt w:val="bullet"/>
      <w:lvlText w:val=""/>
      <w:lvlJc w:val="left"/>
      <w:pPr>
        <w:ind w:left="1430" w:hanging="360"/>
      </w:pPr>
      <w:rPr>
        <w:rFonts w:ascii="Wingdings" w:hAnsi="Wingdings" w:hint="default"/>
      </w:rPr>
    </w:lvl>
    <w:lvl w:ilvl="1" w:tplc="04090003">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1" w15:restartNumberingAfterBreak="0">
    <w:nsid w:val="73F96469"/>
    <w:multiLevelType w:val="multilevel"/>
    <w:tmpl w:val="D59A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AE12B5"/>
    <w:multiLevelType w:val="multilevel"/>
    <w:tmpl w:val="A226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D521BC"/>
    <w:multiLevelType w:val="hybridMultilevel"/>
    <w:tmpl w:val="F82EBC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722947"/>
    <w:multiLevelType w:val="multilevel"/>
    <w:tmpl w:val="825A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F77CC6"/>
    <w:multiLevelType w:val="multilevel"/>
    <w:tmpl w:val="F342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106181">
    <w:abstractNumId w:val="23"/>
  </w:num>
  <w:num w:numId="2" w16cid:durableId="151139641">
    <w:abstractNumId w:val="25"/>
  </w:num>
  <w:num w:numId="3" w16cid:durableId="982546253">
    <w:abstractNumId w:val="19"/>
  </w:num>
  <w:num w:numId="4" w16cid:durableId="590236616">
    <w:abstractNumId w:val="41"/>
  </w:num>
  <w:num w:numId="5" w16cid:durableId="683898388">
    <w:abstractNumId w:val="10"/>
  </w:num>
  <w:num w:numId="6" w16cid:durableId="844590623">
    <w:abstractNumId w:val="40"/>
  </w:num>
  <w:num w:numId="7" w16cid:durableId="1603416940">
    <w:abstractNumId w:val="35"/>
  </w:num>
  <w:num w:numId="8" w16cid:durableId="1634873264">
    <w:abstractNumId w:val="32"/>
  </w:num>
  <w:num w:numId="9" w16cid:durableId="1461649963">
    <w:abstractNumId w:val="43"/>
  </w:num>
  <w:num w:numId="10" w16cid:durableId="1259603582">
    <w:abstractNumId w:val="1"/>
  </w:num>
  <w:num w:numId="11" w16cid:durableId="944965979">
    <w:abstractNumId w:val="9"/>
  </w:num>
  <w:num w:numId="12" w16cid:durableId="640497240">
    <w:abstractNumId w:val="7"/>
  </w:num>
  <w:num w:numId="13" w16cid:durableId="573052285">
    <w:abstractNumId w:val="18"/>
  </w:num>
  <w:num w:numId="14" w16cid:durableId="1786843764">
    <w:abstractNumId w:val="6"/>
  </w:num>
  <w:num w:numId="15" w16cid:durableId="744693565">
    <w:abstractNumId w:val="16"/>
  </w:num>
  <w:num w:numId="16" w16cid:durableId="1756130011">
    <w:abstractNumId w:val="20"/>
  </w:num>
  <w:num w:numId="17" w16cid:durableId="1838034155">
    <w:abstractNumId w:val="38"/>
  </w:num>
  <w:num w:numId="18" w16cid:durableId="56782734">
    <w:abstractNumId w:val="13"/>
  </w:num>
  <w:num w:numId="19" w16cid:durableId="1326779463">
    <w:abstractNumId w:val="37"/>
  </w:num>
  <w:num w:numId="20" w16cid:durableId="355473956">
    <w:abstractNumId w:val="15"/>
  </w:num>
  <w:num w:numId="21" w16cid:durableId="999113021">
    <w:abstractNumId w:val="14"/>
  </w:num>
  <w:num w:numId="22" w16cid:durableId="1472484127">
    <w:abstractNumId w:val="45"/>
  </w:num>
  <w:num w:numId="23" w16cid:durableId="2130316125">
    <w:abstractNumId w:val="29"/>
  </w:num>
  <w:num w:numId="24" w16cid:durableId="1205021017">
    <w:abstractNumId w:val="17"/>
  </w:num>
  <w:num w:numId="25" w16cid:durableId="908882104">
    <w:abstractNumId w:val="3"/>
  </w:num>
  <w:num w:numId="26" w16cid:durableId="514225357">
    <w:abstractNumId w:val="11"/>
  </w:num>
  <w:num w:numId="27" w16cid:durableId="1504465497">
    <w:abstractNumId w:val="33"/>
  </w:num>
  <w:num w:numId="28" w16cid:durableId="80762966">
    <w:abstractNumId w:val="8"/>
  </w:num>
  <w:num w:numId="29" w16cid:durableId="433213144">
    <w:abstractNumId w:val="39"/>
  </w:num>
  <w:num w:numId="30" w16cid:durableId="2074232342">
    <w:abstractNumId w:val="42"/>
  </w:num>
  <w:num w:numId="31" w16cid:durableId="1543206022">
    <w:abstractNumId w:val="12"/>
  </w:num>
  <w:num w:numId="32" w16cid:durableId="411314555">
    <w:abstractNumId w:val="5"/>
  </w:num>
  <w:num w:numId="33" w16cid:durableId="536357764">
    <w:abstractNumId w:val="28"/>
  </w:num>
  <w:num w:numId="34" w16cid:durableId="947470612">
    <w:abstractNumId w:val="4"/>
  </w:num>
  <w:num w:numId="35" w16cid:durableId="675572751">
    <w:abstractNumId w:val="30"/>
  </w:num>
  <w:num w:numId="36" w16cid:durableId="1623609125">
    <w:abstractNumId w:val="31"/>
  </w:num>
  <w:num w:numId="37" w16cid:durableId="1236550778">
    <w:abstractNumId w:val="2"/>
  </w:num>
  <w:num w:numId="38" w16cid:durableId="140464993">
    <w:abstractNumId w:val="26"/>
  </w:num>
  <w:num w:numId="39" w16cid:durableId="510797243">
    <w:abstractNumId w:val="0"/>
  </w:num>
  <w:num w:numId="40" w16cid:durableId="619765">
    <w:abstractNumId w:val="21"/>
  </w:num>
  <w:num w:numId="41" w16cid:durableId="663977497">
    <w:abstractNumId w:val="24"/>
  </w:num>
  <w:num w:numId="42" w16cid:durableId="1940330149">
    <w:abstractNumId w:val="34"/>
  </w:num>
  <w:num w:numId="43" w16cid:durableId="684987034">
    <w:abstractNumId w:val="36"/>
  </w:num>
  <w:num w:numId="44" w16cid:durableId="1082339070">
    <w:abstractNumId w:val="27"/>
  </w:num>
  <w:num w:numId="45" w16cid:durableId="654576908">
    <w:abstractNumId w:val="44"/>
  </w:num>
  <w:num w:numId="46" w16cid:durableId="19006292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07"/>
    <w:rsid w:val="00015C16"/>
    <w:rsid w:val="000266EB"/>
    <w:rsid w:val="00036BAA"/>
    <w:rsid w:val="00053FB0"/>
    <w:rsid w:val="00060959"/>
    <w:rsid w:val="000A16D9"/>
    <w:rsid w:val="000B6830"/>
    <w:rsid w:val="001228F2"/>
    <w:rsid w:val="001511DF"/>
    <w:rsid w:val="00151E31"/>
    <w:rsid w:val="001C54C0"/>
    <w:rsid w:val="0020519A"/>
    <w:rsid w:val="002710E9"/>
    <w:rsid w:val="002941A7"/>
    <w:rsid w:val="00297081"/>
    <w:rsid w:val="002A06A0"/>
    <w:rsid w:val="002B64A3"/>
    <w:rsid w:val="002D3E07"/>
    <w:rsid w:val="003128BE"/>
    <w:rsid w:val="00316929"/>
    <w:rsid w:val="003540DA"/>
    <w:rsid w:val="00371C91"/>
    <w:rsid w:val="003C67BD"/>
    <w:rsid w:val="00436E6E"/>
    <w:rsid w:val="00442C22"/>
    <w:rsid w:val="00474BC1"/>
    <w:rsid w:val="00477A33"/>
    <w:rsid w:val="00487203"/>
    <w:rsid w:val="004B469A"/>
    <w:rsid w:val="004D674C"/>
    <w:rsid w:val="004F2916"/>
    <w:rsid w:val="004F500B"/>
    <w:rsid w:val="00532A02"/>
    <w:rsid w:val="0054179A"/>
    <w:rsid w:val="00572B39"/>
    <w:rsid w:val="005B1C29"/>
    <w:rsid w:val="005E5402"/>
    <w:rsid w:val="005F5A62"/>
    <w:rsid w:val="006179F2"/>
    <w:rsid w:val="006435D2"/>
    <w:rsid w:val="0065789E"/>
    <w:rsid w:val="00657DEE"/>
    <w:rsid w:val="00684391"/>
    <w:rsid w:val="00687275"/>
    <w:rsid w:val="006E773D"/>
    <w:rsid w:val="00700962"/>
    <w:rsid w:val="007073CF"/>
    <w:rsid w:val="00711951"/>
    <w:rsid w:val="00727F09"/>
    <w:rsid w:val="00746C07"/>
    <w:rsid w:val="007A4381"/>
    <w:rsid w:val="007B7F49"/>
    <w:rsid w:val="00807BED"/>
    <w:rsid w:val="00821537"/>
    <w:rsid w:val="00846537"/>
    <w:rsid w:val="008C1BFA"/>
    <w:rsid w:val="008F4B54"/>
    <w:rsid w:val="00914D4B"/>
    <w:rsid w:val="00934490"/>
    <w:rsid w:val="00950F3E"/>
    <w:rsid w:val="00966DEA"/>
    <w:rsid w:val="009723CF"/>
    <w:rsid w:val="009B6B80"/>
    <w:rsid w:val="009E1278"/>
    <w:rsid w:val="00A070ED"/>
    <w:rsid w:val="00A26DC2"/>
    <w:rsid w:val="00A27A21"/>
    <w:rsid w:val="00A364FD"/>
    <w:rsid w:val="00A52CC9"/>
    <w:rsid w:val="00A55F21"/>
    <w:rsid w:val="00A760BB"/>
    <w:rsid w:val="00AA42BF"/>
    <w:rsid w:val="00AB206F"/>
    <w:rsid w:val="00AB4723"/>
    <w:rsid w:val="00B0616B"/>
    <w:rsid w:val="00B152C5"/>
    <w:rsid w:val="00B42361"/>
    <w:rsid w:val="00B641F4"/>
    <w:rsid w:val="00B858ED"/>
    <w:rsid w:val="00B868AF"/>
    <w:rsid w:val="00BA09FC"/>
    <w:rsid w:val="00BA5635"/>
    <w:rsid w:val="00BA7CC2"/>
    <w:rsid w:val="00BF02C1"/>
    <w:rsid w:val="00C425B8"/>
    <w:rsid w:val="00C56B72"/>
    <w:rsid w:val="00C7023F"/>
    <w:rsid w:val="00CA7135"/>
    <w:rsid w:val="00CB5516"/>
    <w:rsid w:val="00CF269A"/>
    <w:rsid w:val="00D40F88"/>
    <w:rsid w:val="00D81AA4"/>
    <w:rsid w:val="00D97053"/>
    <w:rsid w:val="00D97808"/>
    <w:rsid w:val="00DC18D0"/>
    <w:rsid w:val="00E03136"/>
    <w:rsid w:val="00E04C13"/>
    <w:rsid w:val="00E4469E"/>
    <w:rsid w:val="00E5232A"/>
    <w:rsid w:val="00E92837"/>
    <w:rsid w:val="00EA181C"/>
    <w:rsid w:val="00EA6C48"/>
    <w:rsid w:val="00EB1F3F"/>
    <w:rsid w:val="00EF482A"/>
    <w:rsid w:val="00F13AFB"/>
    <w:rsid w:val="00F17810"/>
    <w:rsid w:val="00F67E43"/>
    <w:rsid w:val="00F94256"/>
    <w:rsid w:val="00FC4900"/>
    <w:rsid w:val="00FD5877"/>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65F1"/>
  <w15:chartTrackingRefBased/>
  <w15:docId w15:val="{5FBFBB08-4360-4F64-AE97-9E8CBDC1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6179F2"/>
    <w:pPr>
      <w:keepNext/>
      <w:widowControl w:val="0"/>
      <w:autoSpaceDE w:val="0"/>
      <w:autoSpaceDN w:val="0"/>
      <w:adjustRightInd w:val="0"/>
      <w:spacing w:before="240" w:after="60" w:line="240" w:lineRule="auto"/>
      <w:outlineLvl w:val="1"/>
    </w:pPr>
    <w:rPr>
      <w:rFonts w:ascii="Arial" w:eastAsia="Times New Roman" w:hAnsi="Arial" w:cs="Arial"/>
      <w:b/>
      <w:bCs/>
      <w:i/>
      <w:iCs/>
      <w:kern w:val="0"/>
      <w:sz w:val="28"/>
      <w:szCs w:val="28"/>
      <w:lang w:val="en-US"/>
      <w14:ligatures w14:val="none"/>
    </w:rPr>
  </w:style>
  <w:style w:type="paragraph" w:styleId="Heading3">
    <w:name w:val="heading 3"/>
    <w:basedOn w:val="Normal"/>
    <w:next w:val="Normal"/>
    <w:link w:val="Heading3Char"/>
    <w:uiPriority w:val="9"/>
    <w:semiHidden/>
    <w:unhideWhenUsed/>
    <w:qFormat/>
    <w:rsid w:val="00807B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179F2"/>
    <w:rPr>
      <w:rFonts w:ascii="Arial" w:eastAsia="Times New Roman" w:hAnsi="Arial" w:cs="Arial"/>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807BE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B4723"/>
    <w:pPr>
      <w:ind w:left="720"/>
      <w:contextualSpacing/>
    </w:pPr>
  </w:style>
  <w:style w:type="paragraph" w:styleId="Header">
    <w:name w:val="header"/>
    <w:basedOn w:val="Normal"/>
    <w:link w:val="HeaderChar"/>
    <w:uiPriority w:val="99"/>
    <w:unhideWhenUsed/>
    <w:rsid w:val="00E04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13"/>
  </w:style>
  <w:style w:type="paragraph" w:styleId="Footer">
    <w:name w:val="footer"/>
    <w:basedOn w:val="Normal"/>
    <w:link w:val="FooterChar"/>
    <w:uiPriority w:val="99"/>
    <w:unhideWhenUsed/>
    <w:rsid w:val="00E04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C13"/>
  </w:style>
  <w:style w:type="character" w:customStyle="1" w:styleId="Heading1Char">
    <w:name w:val="Heading 1 Char"/>
    <w:basedOn w:val="DefaultParagraphFont"/>
    <w:link w:val="Heading1"/>
    <w:uiPriority w:val="9"/>
    <w:rsid w:val="00C56B7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858ED"/>
    <w:pPr>
      <w:spacing w:before="100" w:beforeAutospacing="1" w:after="100" w:afterAutospacing="1" w:line="240" w:lineRule="auto"/>
    </w:pPr>
    <w:rPr>
      <w:rFonts w:ascii="Times New Roman" w:eastAsia="Times New Roman" w:hAnsi="Times New Roman" w:cs="Times New Roman"/>
      <w:kern w:val="0"/>
      <w:sz w:val="24"/>
      <w:szCs w:val="24"/>
      <w:lang w:eastAsia="en-J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9613">
      <w:bodyDiv w:val="1"/>
      <w:marLeft w:val="0"/>
      <w:marRight w:val="0"/>
      <w:marTop w:val="0"/>
      <w:marBottom w:val="0"/>
      <w:divBdr>
        <w:top w:val="none" w:sz="0" w:space="0" w:color="auto"/>
        <w:left w:val="none" w:sz="0" w:space="0" w:color="auto"/>
        <w:bottom w:val="none" w:sz="0" w:space="0" w:color="auto"/>
        <w:right w:val="none" w:sz="0" w:space="0" w:color="auto"/>
      </w:divBdr>
    </w:div>
    <w:div w:id="952055385">
      <w:bodyDiv w:val="1"/>
      <w:marLeft w:val="0"/>
      <w:marRight w:val="0"/>
      <w:marTop w:val="0"/>
      <w:marBottom w:val="0"/>
      <w:divBdr>
        <w:top w:val="none" w:sz="0" w:space="0" w:color="auto"/>
        <w:left w:val="none" w:sz="0" w:space="0" w:color="auto"/>
        <w:bottom w:val="none" w:sz="0" w:space="0" w:color="auto"/>
        <w:right w:val="none" w:sz="0" w:space="0" w:color="auto"/>
      </w:divBdr>
    </w:div>
    <w:div w:id="1029333537">
      <w:bodyDiv w:val="1"/>
      <w:marLeft w:val="0"/>
      <w:marRight w:val="0"/>
      <w:marTop w:val="0"/>
      <w:marBottom w:val="0"/>
      <w:divBdr>
        <w:top w:val="none" w:sz="0" w:space="0" w:color="auto"/>
        <w:left w:val="none" w:sz="0" w:space="0" w:color="auto"/>
        <w:bottom w:val="none" w:sz="0" w:space="0" w:color="auto"/>
        <w:right w:val="none" w:sz="0" w:space="0" w:color="auto"/>
      </w:divBdr>
    </w:div>
    <w:div w:id="1306816074">
      <w:bodyDiv w:val="1"/>
      <w:marLeft w:val="0"/>
      <w:marRight w:val="0"/>
      <w:marTop w:val="0"/>
      <w:marBottom w:val="0"/>
      <w:divBdr>
        <w:top w:val="none" w:sz="0" w:space="0" w:color="auto"/>
        <w:left w:val="none" w:sz="0" w:space="0" w:color="auto"/>
        <w:bottom w:val="none" w:sz="0" w:space="0" w:color="auto"/>
        <w:right w:val="none" w:sz="0" w:space="0" w:color="auto"/>
      </w:divBdr>
    </w:div>
    <w:div w:id="13450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8D8DD-777A-4239-8AE6-5A59F8CA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 Lewis</dc:creator>
  <cp:keywords/>
  <dc:description/>
  <cp:lastModifiedBy>Keriece Harris</cp:lastModifiedBy>
  <cp:revision>4</cp:revision>
  <dcterms:created xsi:type="dcterms:W3CDTF">2026-02-27T15:18:00Z</dcterms:created>
  <dcterms:modified xsi:type="dcterms:W3CDTF">2026-02-27T15:51:00Z</dcterms:modified>
</cp:coreProperties>
</file>